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2FBAA" w14:textId="2560BF15" w:rsidR="00605FB1" w:rsidRPr="00E858FB" w:rsidRDefault="00605FB1" w:rsidP="00994934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E858FB">
        <w:rPr>
          <w:b/>
          <w:bCs/>
          <w:sz w:val="24"/>
          <w:szCs w:val="24"/>
        </w:rPr>
        <w:t>Zał. nr 1 do SWZ</w:t>
      </w:r>
    </w:p>
    <w:p w14:paraId="0FFD8C57" w14:textId="77777777" w:rsidR="00605FB1" w:rsidRPr="00E858FB" w:rsidRDefault="00605FB1" w:rsidP="00830353">
      <w:pPr>
        <w:ind w:left="284" w:hanging="284"/>
        <w:jc w:val="center"/>
        <w:rPr>
          <w:b/>
          <w:lang w:eastAsia="zh-CN"/>
        </w:rPr>
      </w:pPr>
    </w:p>
    <w:p w14:paraId="0CFDA872" w14:textId="77777777" w:rsidR="00D14420" w:rsidRPr="00E858FB" w:rsidRDefault="00D14420" w:rsidP="00830353">
      <w:pPr>
        <w:ind w:left="284" w:hanging="284"/>
        <w:jc w:val="center"/>
        <w:rPr>
          <w:b/>
          <w:lang w:eastAsia="zh-CN"/>
        </w:rPr>
      </w:pPr>
      <w:r w:rsidRPr="00E858FB">
        <w:rPr>
          <w:b/>
          <w:lang w:eastAsia="zh-CN"/>
        </w:rPr>
        <w:t>OPIS PRZEDMIOTU ZAMÓWIENIA</w:t>
      </w:r>
      <w:r w:rsidR="00C52874" w:rsidRPr="00E858FB">
        <w:rPr>
          <w:b/>
          <w:lang w:eastAsia="zh-CN"/>
        </w:rPr>
        <w:t xml:space="preserve"> – OFERTA TECHNICZNA</w:t>
      </w:r>
    </w:p>
    <w:p w14:paraId="7A33D1C9" w14:textId="4BCC9079" w:rsidR="00D14420" w:rsidRPr="00E858FB" w:rsidRDefault="00D14420" w:rsidP="00D14420">
      <w:pPr>
        <w:ind w:left="284" w:hanging="284"/>
        <w:jc w:val="center"/>
        <w:rPr>
          <w:b/>
          <w:i/>
        </w:rPr>
      </w:pPr>
      <w:r w:rsidRPr="00E858FB">
        <w:rPr>
          <w:b/>
          <w:i/>
        </w:rPr>
        <w:t>"</w:t>
      </w:r>
      <w:r w:rsidR="00A35973" w:rsidRPr="00E858FB">
        <w:rPr>
          <w:b/>
          <w:i/>
        </w:rPr>
        <w:t xml:space="preserve">Dostawa </w:t>
      </w:r>
      <w:r w:rsidR="00DB2731" w:rsidRPr="00E858FB">
        <w:rPr>
          <w:b/>
          <w:i/>
        </w:rPr>
        <w:t xml:space="preserve">lekkiego samochodu </w:t>
      </w:r>
      <w:r w:rsidR="00B07D68" w:rsidRPr="00E858FB">
        <w:rPr>
          <w:b/>
          <w:i/>
        </w:rPr>
        <w:t>specjalnego</w:t>
      </w:r>
      <w:r w:rsidR="00881763" w:rsidRPr="00E858FB">
        <w:rPr>
          <w:b/>
          <w:i/>
        </w:rPr>
        <w:t>”-</w:t>
      </w:r>
      <w:r w:rsidR="001A5F45" w:rsidRPr="00E858FB">
        <w:rPr>
          <w:b/>
          <w:i/>
        </w:rPr>
        <w:t xml:space="preserve"> typu </w:t>
      </w:r>
      <w:r w:rsidR="00881763" w:rsidRPr="00E858FB">
        <w:rPr>
          <w:b/>
          <w:i/>
        </w:rPr>
        <w:t>SUV</w:t>
      </w:r>
    </w:p>
    <w:p w14:paraId="31040AF3" w14:textId="77777777" w:rsidR="00F352F3" w:rsidRPr="00E858FB" w:rsidRDefault="00DB2731" w:rsidP="00D14420">
      <w:pPr>
        <w:ind w:left="284" w:hanging="284"/>
        <w:jc w:val="center"/>
        <w:rPr>
          <w:b/>
          <w:lang w:eastAsia="zh-CN"/>
        </w:rPr>
      </w:pPr>
      <w:r w:rsidRPr="00E858FB">
        <w:rPr>
          <w:b/>
          <w:i/>
        </w:rPr>
        <w:t>1</w:t>
      </w:r>
      <w:r w:rsidR="00F352F3" w:rsidRPr="00E858FB">
        <w:rPr>
          <w:b/>
          <w:i/>
        </w:rPr>
        <w:t xml:space="preserve"> szt.</w:t>
      </w:r>
    </w:p>
    <w:p w14:paraId="0324DABB" w14:textId="77777777" w:rsidR="00D14420" w:rsidRPr="00E858FB" w:rsidRDefault="00D14420" w:rsidP="00830353">
      <w:pPr>
        <w:jc w:val="center"/>
        <w:rPr>
          <w:b/>
          <w:i/>
        </w:rPr>
      </w:pPr>
      <w:r w:rsidRPr="00E858FB">
        <w:rPr>
          <w:b/>
          <w:i/>
        </w:rPr>
        <w:t>Szczegółowy opis przedmiotu z</w:t>
      </w:r>
      <w:r w:rsidR="00C52874" w:rsidRPr="00E858FB">
        <w:rPr>
          <w:b/>
          <w:i/>
        </w:rPr>
        <w:t xml:space="preserve">amówienia – wymagania minimalne </w:t>
      </w:r>
    </w:p>
    <w:p w14:paraId="37E7F23B" w14:textId="77777777" w:rsidR="008F2571" w:rsidRPr="00E858FB" w:rsidRDefault="008F2571" w:rsidP="00830353">
      <w:pPr>
        <w:jc w:val="center"/>
        <w:rPr>
          <w:b/>
          <w:i/>
        </w:rPr>
      </w:pPr>
    </w:p>
    <w:p w14:paraId="5844810D" w14:textId="77777777" w:rsidR="006E4327" w:rsidRPr="00E858FB" w:rsidRDefault="006E4327" w:rsidP="00830353">
      <w:pPr>
        <w:jc w:val="center"/>
        <w:rPr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E858FB" w:rsidRPr="00E858FB" w14:paraId="4B2DF7F2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5717A25E" w14:textId="77777777" w:rsidR="00D14420" w:rsidRPr="00E858FB" w:rsidRDefault="00D14420" w:rsidP="008E4DBF">
            <w:pPr>
              <w:jc w:val="center"/>
              <w:rPr>
                <w:b/>
              </w:rPr>
            </w:pPr>
            <w:r w:rsidRPr="00E858FB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40BCD766" w14:textId="77777777" w:rsidR="00D14420" w:rsidRPr="00E858FB" w:rsidRDefault="00D14420" w:rsidP="008E4DBF">
            <w:pPr>
              <w:jc w:val="center"/>
              <w:rPr>
                <w:b/>
              </w:rPr>
            </w:pPr>
            <w:r w:rsidRPr="00E858FB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27A0496F" w14:textId="554D73DD" w:rsidR="00D14420" w:rsidRPr="00E858FB" w:rsidRDefault="00D14420" w:rsidP="008E4DBF">
            <w:pPr>
              <w:jc w:val="center"/>
              <w:rPr>
                <w:b/>
              </w:rPr>
            </w:pPr>
            <w:r w:rsidRPr="00E858FB">
              <w:rPr>
                <w:b/>
              </w:rPr>
              <w:t>Propozycja Wykonawcy</w:t>
            </w:r>
            <w:r w:rsidR="00A50316" w:rsidRPr="00E858FB">
              <w:rPr>
                <w:b/>
              </w:rPr>
              <w:t xml:space="preserve"> (obowiązkowo wpisać TAK lub parametry jeśli są wymagane)</w:t>
            </w:r>
          </w:p>
        </w:tc>
      </w:tr>
      <w:tr w:rsidR="00E858FB" w:rsidRPr="00E858FB" w14:paraId="7E53AD99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3D8DE9D6" w14:textId="77777777" w:rsidR="00D14420" w:rsidRPr="00E858FB" w:rsidRDefault="00D14420" w:rsidP="008E4DBF">
            <w:pPr>
              <w:jc w:val="center"/>
              <w:rPr>
                <w:b/>
              </w:rPr>
            </w:pPr>
            <w:r w:rsidRPr="00E858FB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0850984D" w14:textId="77777777" w:rsidR="00D14420" w:rsidRPr="00E858FB" w:rsidRDefault="00D14420" w:rsidP="008E4DBF">
            <w:pPr>
              <w:jc w:val="center"/>
              <w:rPr>
                <w:b/>
              </w:rPr>
            </w:pPr>
            <w:r w:rsidRPr="00E858FB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16EF887C" w14:textId="77777777" w:rsidR="00D14420" w:rsidRPr="00E858FB" w:rsidRDefault="00D14420" w:rsidP="008E4DBF">
            <w:pPr>
              <w:jc w:val="center"/>
              <w:rPr>
                <w:b/>
              </w:rPr>
            </w:pPr>
            <w:r w:rsidRPr="00E858FB">
              <w:rPr>
                <w:b/>
              </w:rPr>
              <w:t>3.</w:t>
            </w:r>
          </w:p>
        </w:tc>
      </w:tr>
      <w:tr w:rsidR="00E858FB" w:rsidRPr="00E858FB" w14:paraId="3E35D078" w14:textId="77777777" w:rsidTr="00D11ED2">
        <w:tc>
          <w:tcPr>
            <w:tcW w:w="796" w:type="dxa"/>
          </w:tcPr>
          <w:p w14:paraId="6B37BB65" w14:textId="77777777" w:rsidR="00D11ED2" w:rsidRPr="00E858FB" w:rsidRDefault="00D11ED2" w:rsidP="00D11ED2">
            <w:pPr>
              <w:jc w:val="center"/>
            </w:pPr>
            <w:r w:rsidRPr="00E858FB">
              <w:t>1.</w:t>
            </w:r>
          </w:p>
        </w:tc>
        <w:tc>
          <w:tcPr>
            <w:tcW w:w="10539" w:type="dxa"/>
          </w:tcPr>
          <w:p w14:paraId="541CF26C" w14:textId="7542CB81" w:rsidR="00D11ED2" w:rsidRPr="00E858FB" w:rsidRDefault="00D11ED2" w:rsidP="00D11ED2">
            <w:pPr>
              <w:jc w:val="both"/>
            </w:pPr>
            <w:r w:rsidRPr="00E858FB">
              <w:t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</w:t>
            </w:r>
            <w:r w:rsidR="005B528F" w:rsidRPr="00E858FB">
              <w:t xml:space="preserve"> z</w:t>
            </w:r>
            <w:r w:rsidR="00B07D68" w:rsidRPr="00E858FB">
              <w:t>e</w:t>
            </w:r>
            <w:r w:rsidR="005B528F" w:rsidRPr="00E858FB">
              <w:t xml:space="preserve"> zm.</w:t>
            </w:r>
            <w:r w:rsidRPr="00E858FB">
              <w:t xml:space="preserve">). </w:t>
            </w:r>
          </w:p>
        </w:tc>
        <w:tc>
          <w:tcPr>
            <w:tcW w:w="2694" w:type="dxa"/>
          </w:tcPr>
          <w:p w14:paraId="758D0641" w14:textId="77777777" w:rsidR="00D11ED2" w:rsidRPr="00E858FB" w:rsidRDefault="00D11ED2" w:rsidP="00D11ED2">
            <w:pPr>
              <w:jc w:val="both"/>
            </w:pPr>
          </w:p>
        </w:tc>
      </w:tr>
      <w:tr w:rsidR="00E858FB" w:rsidRPr="00E858FB" w14:paraId="2A207A0D" w14:textId="77777777" w:rsidTr="00D11ED2">
        <w:tc>
          <w:tcPr>
            <w:tcW w:w="796" w:type="dxa"/>
          </w:tcPr>
          <w:p w14:paraId="318B51F4" w14:textId="77777777" w:rsidR="00D11ED2" w:rsidRPr="00E858FB" w:rsidRDefault="00D11ED2" w:rsidP="00D11ED2">
            <w:pPr>
              <w:jc w:val="center"/>
            </w:pPr>
            <w:r w:rsidRPr="00E858FB">
              <w:t>2.</w:t>
            </w:r>
          </w:p>
        </w:tc>
        <w:tc>
          <w:tcPr>
            <w:tcW w:w="10539" w:type="dxa"/>
          </w:tcPr>
          <w:p w14:paraId="48D3C69F" w14:textId="77777777" w:rsidR="00D11ED2" w:rsidRPr="00E858FB" w:rsidRDefault="00D11ED2" w:rsidP="00D11ED2">
            <w:pPr>
              <w:tabs>
                <w:tab w:val="num" w:pos="1440"/>
              </w:tabs>
              <w:jc w:val="both"/>
            </w:pPr>
            <w:r w:rsidRPr="00E858FB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14:paraId="7F779873" w14:textId="77777777" w:rsidR="00D11ED2" w:rsidRPr="00E858FB" w:rsidRDefault="00D11ED2" w:rsidP="00D11ED2">
            <w:pPr>
              <w:tabs>
                <w:tab w:val="num" w:pos="1440"/>
              </w:tabs>
              <w:jc w:val="both"/>
            </w:pPr>
          </w:p>
        </w:tc>
      </w:tr>
      <w:tr w:rsidR="00E858FB" w:rsidRPr="00E858FB" w14:paraId="2A88D3CD" w14:textId="77777777" w:rsidTr="00D11ED2">
        <w:trPr>
          <w:trHeight w:val="381"/>
        </w:trPr>
        <w:tc>
          <w:tcPr>
            <w:tcW w:w="796" w:type="dxa"/>
          </w:tcPr>
          <w:p w14:paraId="3AF70B61" w14:textId="77777777" w:rsidR="004D0504" w:rsidRPr="00E858FB" w:rsidRDefault="004D0504" w:rsidP="00D11ED2">
            <w:pPr>
              <w:jc w:val="center"/>
            </w:pPr>
            <w:r w:rsidRPr="00E858FB">
              <w:t>3.</w:t>
            </w:r>
          </w:p>
        </w:tc>
        <w:tc>
          <w:tcPr>
            <w:tcW w:w="10539" w:type="dxa"/>
          </w:tcPr>
          <w:p w14:paraId="327C6D18" w14:textId="00DE5163" w:rsidR="004D0504" w:rsidRPr="00E858FB" w:rsidRDefault="004D0504" w:rsidP="00EB6025">
            <w:pPr>
              <w:tabs>
                <w:tab w:val="num" w:pos="851"/>
              </w:tabs>
              <w:jc w:val="both"/>
            </w:pPr>
            <w:r w:rsidRPr="00E858FB">
              <w:rPr>
                <w:kern w:val="24"/>
              </w:rPr>
              <w:t>Pojazd fabrycznie nowy</w:t>
            </w:r>
            <w:r w:rsidR="00EB6025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 xml:space="preserve"> o przebiegu nie większym niż 50 km, przystosowany do ruchu prawostronnego (kierownica po le</w:t>
            </w:r>
            <w:r w:rsidR="00830901" w:rsidRPr="00E858FB">
              <w:rPr>
                <w:kern w:val="24"/>
              </w:rPr>
              <w:t xml:space="preserve">wej stronie). Rok produkcji </w:t>
            </w:r>
            <w:r w:rsidR="0023597C" w:rsidRPr="00E858FB">
              <w:rPr>
                <w:kern w:val="24"/>
              </w:rPr>
              <w:t xml:space="preserve">nie wcześniej niż </w:t>
            </w:r>
            <w:r w:rsidR="00830901" w:rsidRPr="00E858FB">
              <w:rPr>
                <w:kern w:val="24"/>
              </w:rPr>
              <w:t>2023</w:t>
            </w:r>
            <w:r w:rsidRPr="00E858FB">
              <w:rPr>
                <w:kern w:val="24"/>
              </w:rPr>
              <w:t xml:space="preserve">. </w:t>
            </w:r>
            <w:r w:rsidRPr="00E858FB">
              <w:t>Zamawiający dopuszcza zaoferowanie pojazdu zarejestrowanego jednokrotnie na dealera</w:t>
            </w:r>
            <w:r w:rsidR="009B3E5F" w:rsidRPr="00E858FB">
              <w:t>.</w:t>
            </w:r>
          </w:p>
        </w:tc>
        <w:tc>
          <w:tcPr>
            <w:tcW w:w="2694" w:type="dxa"/>
          </w:tcPr>
          <w:p w14:paraId="31412081" w14:textId="6BE4E230" w:rsidR="004C7360" w:rsidRPr="00E858FB" w:rsidRDefault="004D0504" w:rsidP="00280DA9">
            <w:pPr>
              <w:rPr>
                <w:i/>
              </w:rPr>
            </w:pPr>
            <w:r w:rsidRPr="00E858FB">
              <w:rPr>
                <w:i/>
              </w:rPr>
              <w:t>Należy podać markę, typ i model oferowanego pojazdu bazowego.</w:t>
            </w:r>
          </w:p>
        </w:tc>
      </w:tr>
      <w:tr w:rsidR="00E858FB" w:rsidRPr="00E858FB" w14:paraId="3868B0BE" w14:textId="77777777" w:rsidTr="00D11ED2">
        <w:trPr>
          <w:trHeight w:val="693"/>
        </w:trPr>
        <w:tc>
          <w:tcPr>
            <w:tcW w:w="796" w:type="dxa"/>
          </w:tcPr>
          <w:p w14:paraId="5E321844" w14:textId="77777777" w:rsidR="004D0504" w:rsidRPr="00E858FB" w:rsidRDefault="004D0504" w:rsidP="00D11ED2">
            <w:pPr>
              <w:jc w:val="center"/>
            </w:pPr>
            <w:r w:rsidRPr="00E858FB">
              <w:t>4.</w:t>
            </w:r>
          </w:p>
        </w:tc>
        <w:tc>
          <w:tcPr>
            <w:tcW w:w="10539" w:type="dxa"/>
          </w:tcPr>
          <w:p w14:paraId="42D9DCC4" w14:textId="77777777" w:rsidR="004D0504" w:rsidRPr="00E858FB" w:rsidRDefault="004D0504" w:rsidP="00830901">
            <w:pPr>
              <w:jc w:val="both"/>
            </w:pPr>
            <w:r w:rsidRPr="00E858FB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E858FB">
              <w:rPr>
                <w:kern w:val="24"/>
              </w:rPr>
              <w:br/>
              <w:t xml:space="preserve">-25 </w:t>
            </w:r>
            <w:proofErr w:type="spellStart"/>
            <w:r w:rsidRPr="00E858FB">
              <w:rPr>
                <w:kern w:val="24"/>
                <w:vertAlign w:val="superscript"/>
              </w:rPr>
              <w:t>o</w:t>
            </w:r>
            <w:r w:rsidRPr="00E858FB">
              <w:rPr>
                <w:kern w:val="24"/>
              </w:rPr>
              <w:t>C</w:t>
            </w:r>
            <w:proofErr w:type="spellEnd"/>
            <w:r w:rsidRPr="00E858FB">
              <w:rPr>
                <w:kern w:val="24"/>
              </w:rPr>
              <w:t xml:space="preserve"> do +50. </w:t>
            </w:r>
            <w:r w:rsidR="001A5F45" w:rsidRPr="00E858FB">
              <w:t xml:space="preserve">Silnik o zapłonie </w:t>
            </w:r>
            <w:r w:rsidR="00830901" w:rsidRPr="00E858FB">
              <w:t>samoczynnym (silnik wysokoprężny</w:t>
            </w:r>
            <w:r w:rsidR="00E25783" w:rsidRPr="00E858FB">
              <w:t xml:space="preserve"> </w:t>
            </w:r>
            <w:r w:rsidR="00830901" w:rsidRPr="00E858FB">
              <w:t>-</w:t>
            </w:r>
            <w:r w:rsidR="00E25783" w:rsidRPr="00E858FB">
              <w:t xml:space="preserve"> </w:t>
            </w:r>
            <w:r w:rsidR="00830901" w:rsidRPr="00E858FB">
              <w:t>diesel)</w:t>
            </w:r>
            <w:r w:rsidRPr="00E858FB">
              <w:t xml:space="preserve"> spełniający obowiązujące wymogi w zakresie czysto</w:t>
            </w:r>
            <w:r w:rsidR="00830901" w:rsidRPr="00E858FB">
              <w:t xml:space="preserve">ści spalin </w:t>
            </w:r>
            <w:r w:rsidR="00E25783" w:rsidRPr="00E858FB">
              <w:t>(EU</w:t>
            </w:r>
            <w:r w:rsidR="00867E94" w:rsidRPr="00E858FB">
              <w:t xml:space="preserve">RO 6) </w:t>
            </w:r>
            <w:r w:rsidR="00830901" w:rsidRPr="00E858FB">
              <w:t>o mocy minimalnej 140</w:t>
            </w:r>
            <w:r w:rsidR="001A5F45" w:rsidRPr="00E858FB">
              <w:t xml:space="preserve"> kW i </w:t>
            </w:r>
            <w:r w:rsidR="002A1A9D" w:rsidRPr="00E858FB">
              <w:t>minimalnej pojemności 21</w:t>
            </w:r>
            <w:r w:rsidR="00830901" w:rsidRPr="00E858FB">
              <w:t>00</w:t>
            </w:r>
            <w:r w:rsidRPr="00E858FB">
              <w:t xml:space="preserve"> cm</w:t>
            </w:r>
            <w:r w:rsidRPr="00E858FB">
              <w:rPr>
                <w:vertAlign w:val="superscript"/>
              </w:rPr>
              <w:t>3</w:t>
            </w:r>
            <w:r w:rsidRPr="00E858FB">
              <w:t>.</w:t>
            </w:r>
          </w:p>
        </w:tc>
        <w:tc>
          <w:tcPr>
            <w:tcW w:w="2694" w:type="dxa"/>
          </w:tcPr>
          <w:p w14:paraId="3AF732E8" w14:textId="77777777" w:rsidR="004D0504" w:rsidRPr="00E858FB" w:rsidRDefault="004D0504" w:rsidP="00BB6452">
            <w:pPr>
              <w:jc w:val="both"/>
            </w:pPr>
            <w:r w:rsidRPr="00E858FB">
              <w:rPr>
                <w:i/>
              </w:rPr>
              <w:t>Należy podać moc znamionową silnika.</w:t>
            </w:r>
          </w:p>
        </w:tc>
      </w:tr>
      <w:tr w:rsidR="00E858FB" w:rsidRPr="00E858FB" w14:paraId="3DBDADE2" w14:textId="77777777" w:rsidTr="00D11ED2">
        <w:tc>
          <w:tcPr>
            <w:tcW w:w="796" w:type="dxa"/>
          </w:tcPr>
          <w:p w14:paraId="23514749" w14:textId="77777777" w:rsidR="004D0504" w:rsidRPr="00E858FB" w:rsidRDefault="004D0504" w:rsidP="00D11ED2">
            <w:pPr>
              <w:jc w:val="center"/>
            </w:pPr>
            <w:r w:rsidRPr="00E858FB">
              <w:t>5.</w:t>
            </w:r>
          </w:p>
        </w:tc>
        <w:tc>
          <w:tcPr>
            <w:tcW w:w="10539" w:type="dxa"/>
          </w:tcPr>
          <w:p w14:paraId="00288255" w14:textId="77777777" w:rsidR="004D0504" w:rsidRPr="00E858FB" w:rsidRDefault="004D0504" w:rsidP="002A1A9D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 xml:space="preserve">Nadwozie typu SUV, 5 drzwiowe, </w:t>
            </w:r>
            <w:r w:rsidR="00830901" w:rsidRPr="00E858FB">
              <w:rPr>
                <w:kern w:val="24"/>
              </w:rPr>
              <w:t>min. 7</w:t>
            </w:r>
            <w:r w:rsidRPr="00E858FB">
              <w:rPr>
                <w:kern w:val="24"/>
              </w:rPr>
              <w:t xml:space="preserve"> miejscowe, kolor</w:t>
            </w:r>
            <w:r w:rsidR="009B3E5F" w:rsidRPr="00E858FB">
              <w:rPr>
                <w:kern w:val="24"/>
              </w:rPr>
              <w:t xml:space="preserve"> fabryczny nadwozia –srebrny,</w:t>
            </w:r>
            <w:r w:rsidRPr="00E858FB">
              <w:rPr>
                <w:kern w:val="24"/>
              </w:rPr>
              <w:t xml:space="preserve"> czerwony</w:t>
            </w:r>
            <w:r w:rsidR="009B3E5F" w:rsidRPr="00E858FB">
              <w:rPr>
                <w:kern w:val="24"/>
              </w:rPr>
              <w:t>, biały</w:t>
            </w:r>
            <w:r w:rsidR="00830901" w:rsidRPr="00E858FB">
              <w:rPr>
                <w:kern w:val="24"/>
              </w:rPr>
              <w:t>, czarny</w:t>
            </w:r>
            <w:r w:rsidRPr="00E858FB">
              <w:rPr>
                <w:kern w:val="24"/>
              </w:rPr>
              <w:t>. Powłoki l</w:t>
            </w:r>
            <w:r w:rsidR="00830901" w:rsidRPr="00E858FB">
              <w:rPr>
                <w:kern w:val="24"/>
              </w:rPr>
              <w:t>akiernicze fabryczne. Fotele w 3</w:t>
            </w:r>
            <w:r w:rsidRPr="00E858FB">
              <w:rPr>
                <w:kern w:val="24"/>
              </w:rPr>
              <w:t xml:space="preserve"> rzędzie</w:t>
            </w:r>
            <w:r w:rsidR="002A1A9D" w:rsidRPr="00E858FB">
              <w:rPr>
                <w:kern w:val="24"/>
              </w:rPr>
              <w:t xml:space="preserve"> dzielone</w:t>
            </w:r>
            <w:r w:rsidR="00830901" w:rsidRPr="00E858FB">
              <w:rPr>
                <w:kern w:val="24"/>
              </w:rPr>
              <w:t xml:space="preserve"> 50:50 z możliwością chowania w podłodze</w:t>
            </w:r>
            <w:r w:rsidRPr="00E858FB">
              <w:rPr>
                <w:kern w:val="24"/>
              </w:rPr>
              <w:t xml:space="preserve"> w celu powiększen</w:t>
            </w:r>
            <w:r w:rsidR="009B3E5F" w:rsidRPr="00E858FB">
              <w:rPr>
                <w:kern w:val="24"/>
              </w:rPr>
              <w:t>ia powierzchni bagażowej</w:t>
            </w:r>
            <w:r w:rsidRPr="00E858FB">
              <w:rPr>
                <w:kern w:val="24"/>
              </w:rPr>
              <w:t xml:space="preserve">. </w:t>
            </w:r>
          </w:p>
        </w:tc>
        <w:tc>
          <w:tcPr>
            <w:tcW w:w="2694" w:type="dxa"/>
          </w:tcPr>
          <w:p w14:paraId="2D1C9CF2" w14:textId="77777777" w:rsidR="004D0504" w:rsidRPr="00E858FB" w:rsidRDefault="004D0504" w:rsidP="00D11ED2">
            <w:pPr>
              <w:jc w:val="both"/>
              <w:rPr>
                <w:kern w:val="24"/>
                <w:u w:val="single"/>
              </w:rPr>
            </w:pPr>
          </w:p>
        </w:tc>
      </w:tr>
      <w:tr w:rsidR="00E858FB" w:rsidRPr="00E858FB" w14:paraId="6C95DDED" w14:textId="77777777" w:rsidTr="00D11ED2">
        <w:tc>
          <w:tcPr>
            <w:tcW w:w="796" w:type="dxa"/>
          </w:tcPr>
          <w:p w14:paraId="30C48148" w14:textId="77777777" w:rsidR="004D0504" w:rsidRPr="00E858FB" w:rsidRDefault="004D0504" w:rsidP="00D11ED2">
            <w:pPr>
              <w:jc w:val="center"/>
            </w:pPr>
            <w:r w:rsidRPr="00E858FB">
              <w:t>6.</w:t>
            </w:r>
          </w:p>
        </w:tc>
        <w:tc>
          <w:tcPr>
            <w:tcW w:w="10539" w:type="dxa"/>
          </w:tcPr>
          <w:p w14:paraId="7DA07A40" w14:textId="0FE8FB79" w:rsidR="004D0504" w:rsidRPr="00E858FB" w:rsidRDefault="002A1A9D" w:rsidP="009B3E5F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 xml:space="preserve">Skrzynia biegów automatyczna min. </w:t>
            </w:r>
            <w:r w:rsidR="00C10B60" w:rsidRPr="00E858FB">
              <w:rPr>
                <w:kern w:val="24"/>
              </w:rPr>
              <w:t>6</w:t>
            </w:r>
            <w:r w:rsidRPr="00E858FB">
              <w:rPr>
                <w:kern w:val="24"/>
              </w:rPr>
              <w:t xml:space="preserve"> biegowa z możliwością zmiany przełożeń za pomocą ł</w:t>
            </w:r>
            <w:r w:rsidR="00E25783" w:rsidRPr="00E858FB">
              <w:rPr>
                <w:kern w:val="24"/>
              </w:rPr>
              <w:t>opatek przy kier</w:t>
            </w:r>
            <w:r w:rsidRPr="00E858FB">
              <w:rPr>
                <w:kern w:val="24"/>
              </w:rPr>
              <w:t>o</w:t>
            </w:r>
            <w:r w:rsidR="00E25783" w:rsidRPr="00E858FB">
              <w:rPr>
                <w:kern w:val="24"/>
              </w:rPr>
              <w:t>w</w:t>
            </w:r>
            <w:r w:rsidRPr="00E858FB">
              <w:rPr>
                <w:kern w:val="24"/>
              </w:rPr>
              <w:t>nicy</w:t>
            </w:r>
          </w:p>
        </w:tc>
        <w:tc>
          <w:tcPr>
            <w:tcW w:w="2694" w:type="dxa"/>
          </w:tcPr>
          <w:p w14:paraId="107ED3F3" w14:textId="77777777" w:rsidR="004D0504" w:rsidRPr="00E858FB" w:rsidRDefault="004D0504" w:rsidP="00D11ED2">
            <w:pPr>
              <w:jc w:val="both"/>
              <w:rPr>
                <w:kern w:val="24"/>
              </w:rPr>
            </w:pPr>
          </w:p>
        </w:tc>
      </w:tr>
      <w:tr w:rsidR="00E858FB" w:rsidRPr="00E858FB" w14:paraId="290B172E" w14:textId="77777777" w:rsidTr="00D11ED2">
        <w:tc>
          <w:tcPr>
            <w:tcW w:w="796" w:type="dxa"/>
          </w:tcPr>
          <w:p w14:paraId="4C6FC655" w14:textId="77777777" w:rsidR="004D0504" w:rsidRPr="00E858FB" w:rsidRDefault="004D0504" w:rsidP="00D11ED2">
            <w:pPr>
              <w:jc w:val="center"/>
            </w:pPr>
            <w:r w:rsidRPr="00E858FB">
              <w:t>7.</w:t>
            </w:r>
          </w:p>
        </w:tc>
        <w:tc>
          <w:tcPr>
            <w:tcW w:w="10539" w:type="dxa"/>
          </w:tcPr>
          <w:p w14:paraId="771880D2" w14:textId="77777777" w:rsidR="004D0504" w:rsidRPr="00E858FB" w:rsidRDefault="004D0504" w:rsidP="00D11ED2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Napęd 4x4</w:t>
            </w:r>
          </w:p>
        </w:tc>
        <w:tc>
          <w:tcPr>
            <w:tcW w:w="2694" w:type="dxa"/>
          </w:tcPr>
          <w:p w14:paraId="0212DF3F" w14:textId="77777777" w:rsidR="004D0504" w:rsidRPr="00E858FB" w:rsidRDefault="004D0504" w:rsidP="00D11ED2">
            <w:pPr>
              <w:jc w:val="both"/>
              <w:rPr>
                <w:kern w:val="24"/>
              </w:rPr>
            </w:pPr>
          </w:p>
        </w:tc>
      </w:tr>
      <w:tr w:rsidR="00E858FB" w:rsidRPr="00E858FB" w14:paraId="1821216F" w14:textId="77777777" w:rsidTr="00D11ED2">
        <w:tc>
          <w:tcPr>
            <w:tcW w:w="796" w:type="dxa"/>
          </w:tcPr>
          <w:p w14:paraId="29850865" w14:textId="77777777" w:rsidR="004D0504" w:rsidRPr="00E858FB" w:rsidRDefault="004D0504" w:rsidP="00D11ED2">
            <w:pPr>
              <w:jc w:val="center"/>
            </w:pPr>
            <w:r w:rsidRPr="00E858FB">
              <w:t>8.</w:t>
            </w:r>
          </w:p>
        </w:tc>
        <w:tc>
          <w:tcPr>
            <w:tcW w:w="10539" w:type="dxa"/>
          </w:tcPr>
          <w:p w14:paraId="6F9FDC83" w14:textId="77777777" w:rsidR="004D0504" w:rsidRPr="00E858FB" w:rsidRDefault="004D0504" w:rsidP="00D11ED2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Szyby elektrycznie sterowane przednie i tylnie.</w:t>
            </w:r>
          </w:p>
        </w:tc>
        <w:tc>
          <w:tcPr>
            <w:tcW w:w="2694" w:type="dxa"/>
          </w:tcPr>
          <w:p w14:paraId="62DB74EA" w14:textId="77777777" w:rsidR="004D0504" w:rsidRPr="00E858FB" w:rsidRDefault="004D0504" w:rsidP="00D11ED2">
            <w:pPr>
              <w:jc w:val="both"/>
              <w:rPr>
                <w:kern w:val="24"/>
              </w:rPr>
            </w:pPr>
          </w:p>
        </w:tc>
      </w:tr>
      <w:tr w:rsidR="00E858FB" w:rsidRPr="00E858FB" w14:paraId="2BBB605F" w14:textId="77777777" w:rsidTr="00D11ED2">
        <w:tc>
          <w:tcPr>
            <w:tcW w:w="796" w:type="dxa"/>
          </w:tcPr>
          <w:p w14:paraId="4A0C4C6E" w14:textId="77777777" w:rsidR="004D0504" w:rsidRPr="00E858FB" w:rsidRDefault="004D0504" w:rsidP="00D11ED2">
            <w:pPr>
              <w:jc w:val="center"/>
            </w:pPr>
            <w:r w:rsidRPr="00E858FB">
              <w:t>9.</w:t>
            </w:r>
          </w:p>
        </w:tc>
        <w:tc>
          <w:tcPr>
            <w:tcW w:w="10539" w:type="dxa"/>
          </w:tcPr>
          <w:p w14:paraId="54DCFF23" w14:textId="77777777" w:rsidR="004D0504" w:rsidRPr="00E858FB" w:rsidRDefault="004D0504" w:rsidP="00B24BD6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Komplet kół z oponami letnimi</w:t>
            </w:r>
            <w:r w:rsidR="002A1A9D" w:rsidRPr="00E858FB">
              <w:rPr>
                <w:kern w:val="24"/>
              </w:rPr>
              <w:t xml:space="preserve"> na felgach aluminiowych min. 19</w:t>
            </w:r>
            <w:r w:rsidRPr="00E858FB">
              <w:rPr>
                <w:kern w:val="24"/>
              </w:rPr>
              <w:t>”</w:t>
            </w:r>
            <w:r w:rsidR="003E4AAF" w:rsidRPr="00E858FB">
              <w:rPr>
                <w:kern w:val="24"/>
              </w:rPr>
              <w:t xml:space="preserve"> oraz komplet kół z oponami zimowymi na felgach aluminiowych min. 18”</w:t>
            </w:r>
            <w:r w:rsidR="00B24BD6" w:rsidRPr="00E858FB">
              <w:rPr>
                <w:kern w:val="24"/>
              </w:rPr>
              <w:t>.</w:t>
            </w:r>
            <w:r w:rsidRPr="00E858FB">
              <w:rPr>
                <w:kern w:val="24"/>
              </w:rPr>
              <w:t xml:space="preserve"> W zestawie narzędzia do zmiany koła wraz z podnośnikiem. Zapasowe koło dojazdowe.</w:t>
            </w:r>
          </w:p>
        </w:tc>
        <w:tc>
          <w:tcPr>
            <w:tcW w:w="2694" w:type="dxa"/>
          </w:tcPr>
          <w:p w14:paraId="3D34C020" w14:textId="77777777" w:rsidR="004D0504" w:rsidRPr="00E858FB" w:rsidRDefault="004D0504" w:rsidP="00D11ED2">
            <w:pPr>
              <w:jc w:val="both"/>
              <w:rPr>
                <w:kern w:val="24"/>
              </w:rPr>
            </w:pPr>
          </w:p>
        </w:tc>
      </w:tr>
      <w:tr w:rsidR="00E858FB" w:rsidRPr="00E858FB" w14:paraId="384C92DB" w14:textId="77777777" w:rsidTr="00D11ED2">
        <w:tc>
          <w:tcPr>
            <w:tcW w:w="796" w:type="dxa"/>
          </w:tcPr>
          <w:p w14:paraId="4E6CE0B2" w14:textId="77777777" w:rsidR="004D0504" w:rsidRPr="00E858FB" w:rsidRDefault="004D0504" w:rsidP="00D11ED2">
            <w:pPr>
              <w:jc w:val="center"/>
            </w:pPr>
            <w:r w:rsidRPr="00E858FB">
              <w:t>10.</w:t>
            </w:r>
          </w:p>
        </w:tc>
        <w:tc>
          <w:tcPr>
            <w:tcW w:w="10539" w:type="dxa"/>
          </w:tcPr>
          <w:p w14:paraId="41F4F1BE" w14:textId="77777777" w:rsidR="007A369A" w:rsidRPr="00E858FB" w:rsidRDefault="004D0504" w:rsidP="007A369A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Samochód wyposażony co najmniej w:</w:t>
            </w:r>
          </w:p>
          <w:p w14:paraId="6CEAE122" w14:textId="77777777" w:rsidR="00D478DC" w:rsidRPr="00E858FB" w:rsidRDefault="00816105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Poduszki powietrzne czołowe dla kierowcy i pasażera, system dezaktywacji podu</w:t>
            </w:r>
            <w:r w:rsidR="00D478DC" w:rsidRPr="00E858FB">
              <w:rPr>
                <w:kern w:val="24"/>
              </w:rPr>
              <w:t>szki powietrznej pasażera</w:t>
            </w:r>
            <w:r w:rsidR="00FB0770" w:rsidRPr="00E858FB">
              <w:rPr>
                <w:kern w:val="24"/>
              </w:rPr>
              <w:t>,</w:t>
            </w:r>
            <w:r w:rsidR="00D478DC" w:rsidRPr="00E858FB">
              <w:rPr>
                <w:kern w:val="24"/>
              </w:rPr>
              <w:tab/>
            </w:r>
          </w:p>
          <w:p w14:paraId="09CBD0C3" w14:textId="77777777" w:rsidR="00FB0770" w:rsidRPr="00E858FB" w:rsidRDefault="00816105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Poduszki powietrzne boczne oraz pełnowymiarowe kurtyny powietrzne dla</w:t>
            </w:r>
            <w:r w:rsidR="00683957" w:rsidRPr="00E858FB">
              <w:rPr>
                <w:kern w:val="24"/>
              </w:rPr>
              <w:t xml:space="preserve"> trzeciego rzędu siedzeń</w:t>
            </w:r>
            <w:r w:rsidR="00FB0770" w:rsidRPr="00E858FB">
              <w:rPr>
                <w:kern w:val="24"/>
              </w:rPr>
              <w:t>,</w:t>
            </w:r>
            <w:r w:rsidR="00683957" w:rsidRPr="00E858FB">
              <w:rPr>
                <w:kern w:val="24"/>
              </w:rPr>
              <w:t xml:space="preserve"> </w:t>
            </w:r>
          </w:p>
          <w:p w14:paraId="6B14829B" w14:textId="77777777" w:rsidR="0054011A" w:rsidRPr="00E858FB" w:rsidRDefault="00816105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Centralna poduszka powietrzna fotela kierowcy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0CE3763D" w14:textId="77777777" w:rsidR="00683957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monitorowania ruchu pojazdów podczas cofania z funkcją au</w:t>
            </w:r>
            <w:r w:rsidR="00683957" w:rsidRPr="00E858FB">
              <w:rPr>
                <w:kern w:val="24"/>
              </w:rPr>
              <w:t>tomatycznego zatrzymania</w:t>
            </w:r>
            <w:r w:rsidR="00FB0770" w:rsidRPr="00E858FB">
              <w:rPr>
                <w:kern w:val="24"/>
              </w:rPr>
              <w:t>,</w:t>
            </w:r>
          </w:p>
          <w:p w14:paraId="0D3BB471" w14:textId="77777777" w:rsidR="00683957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 xml:space="preserve">System monitorowania ruchu </w:t>
            </w:r>
            <w:r w:rsidR="00683957" w:rsidRPr="00E858FB">
              <w:rPr>
                <w:kern w:val="24"/>
              </w:rPr>
              <w:t>pojazdów podczas cofania</w:t>
            </w:r>
            <w:r w:rsidR="00FB0770" w:rsidRPr="00E858FB">
              <w:rPr>
                <w:kern w:val="24"/>
              </w:rPr>
              <w:t>,</w:t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</w:p>
          <w:p w14:paraId="468601F5" w14:textId="77777777" w:rsidR="0054011A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lastRenderedPageBreak/>
              <w:t>System automatycznie zmieniający tor jazdy w przypadku braku reakcji kierowcy na możliwość wystąpie</w:t>
            </w:r>
            <w:r w:rsidR="00FB0770" w:rsidRPr="00E858FB">
              <w:rPr>
                <w:kern w:val="24"/>
              </w:rPr>
              <w:t>nia kolizji podczas zmiany pasa,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1E05E29B" w14:textId="77777777" w:rsidR="00683957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monitorowania ma</w:t>
            </w:r>
            <w:r w:rsidR="00683957" w:rsidRPr="00E858FB">
              <w:rPr>
                <w:kern w:val="24"/>
              </w:rPr>
              <w:t>rtwego pola w lusterkach</w:t>
            </w:r>
            <w:r w:rsidR="00FB0770" w:rsidRPr="00E858FB">
              <w:rPr>
                <w:kern w:val="24"/>
              </w:rPr>
              <w:t>,</w:t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</w:p>
          <w:p w14:paraId="62D31C8A" w14:textId="77777777" w:rsidR="0054011A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Asystent jazdy po autostradzie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57FAB7DE" w14:textId="77777777" w:rsidR="00683957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Funkcja automatycznego przełączania świa</w:t>
            </w:r>
            <w:r w:rsidR="00683957" w:rsidRPr="00E858FB">
              <w:rPr>
                <w:kern w:val="24"/>
              </w:rPr>
              <w:t>teł drogowych na mijania</w:t>
            </w:r>
            <w:r w:rsidR="00FB0770" w:rsidRPr="00E858FB">
              <w:rPr>
                <w:kern w:val="24"/>
              </w:rPr>
              <w:t>,</w:t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</w:p>
          <w:p w14:paraId="486CA267" w14:textId="77777777" w:rsidR="0054011A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Czujnik zmierzchu i deszczu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0A9F32B2" w14:textId="77777777" w:rsidR="0054011A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Asystent utrzymania pasa ruchu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18689203" w14:textId="77777777" w:rsidR="0054011A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autonomicznego hamowania z funkcją wykrywania: pojazdów, przechodniów, rowerzystów oraz asystentem skrętu w lewo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7EB62B2B" w14:textId="77777777" w:rsidR="0054011A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ostrzegania o zmęczeniu kierowcy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2DA305A9" w14:textId="77777777" w:rsidR="00683957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Aktywny tempomat z automatyczną regulacją odległości i funkcją z</w:t>
            </w:r>
            <w:r w:rsidR="00683957" w:rsidRPr="00E858FB">
              <w:rPr>
                <w:kern w:val="24"/>
              </w:rPr>
              <w:t>atrzymania oraz ruszenia</w:t>
            </w:r>
            <w:r w:rsidR="00FB0770" w:rsidRPr="00E858FB">
              <w:rPr>
                <w:kern w:val="24"/>
              </w:rPr>
              <w:t>,</w:t>
            </w:r>
          </w:p>
          <w:p w14:paraId="621CF3BE" w14:textId="77777777" w:rsidR="00683957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Asystent jazdy utrzymujący poj</w:t>
            </w:r>
            <w:r w:rsidR="00683957" w:rsidRPr="00E858FB">
              <w:rPr>
                <w:kern w:val="24"/>
              </w:rPr>
              <w:t>azd na swoim pasie ruchu</w:t>
            </w:r>
            <w:r w:rsidR="00FB0770" w:rsidRPr="00E858FB">
              <w:rPr>
                <w:kern w:val="24"/>
              </w:rPr>
              <w:t>,</w:t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</w:p>
          <w:p w14:paraId="0BBFA794" w14:textId="77777777" w:rsidR="0054011A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rozpoznawania znaków ograniczeń prędkości i automatycznego dostosowywania prędkości do obowiązujących ograniczeń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528C8D4A" w14:textId="77777777" w:rsidR="00683957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zapobiegający blokowaniu s</w:t>
            </w:r>
            <w:r w:rsidR="00683957" w:rsidRPr="00E858FB">
              <w:rPr>
                <w:kern w:val="24"/>
              </w:rPr>
              <w:t>ię kół podczas hamowania</w:t>
            </w:r>
            <w:r w:rsidR="00FB0770" w:rsidRPr="00E858FB">
              <w:rPr>
                <w:kern w:val="24"/>
              </w:rPr>
              <w:t>,</w:t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</w:p>
          <w:p w14:paraId="75153662" w14:textId="77777777" w:rsidR="0054011A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stabilizacji toru jazdy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49D43A06" w14:textId="77777777" w:rsidR="00683957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wspomagają</w:t>
            </w:r>
            <w:r w:rsidR="00683957" w:rsidRPr="00E858FB">
              <w:rPr>
                <w:kern w:val="24"/>
              </w:rPr>
              <w:t>cy pokonywanie podjazdów</w:t>
            </w:r>
            <w:r w:rsidR="00FB0770" w:rsidRPr="00E858FB">
              <w:rPr>
                <w:kern w:val="24"/>
              </w:rPr>
              <w:t>,</w:t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  <w:r w:rsidR="00683957" w:rsidRPr="00E858FB">
              <w:rPr>
                <w:kern w:val="24"/>
              </w:rPr>
              <w:tab/>
            </w:r>
          </w:p>
          <w:p w14:paraId="6DC2CBB9" w14:textId="77777777" w:rsidR="0054011A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kontroli zjazdu ze wzniesienia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650E665A" w14:textId="77777777" w:rsidR="0054011A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wspomagania hamowania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74796522" w14:textId="77777777" w:rsidR="0054011A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stabilizacji toru jazdy przyczepy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7029AC67" w14:textId="77777777" w:rsidR="00683957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Funkcja blokady otwarcia drzwi tylnych w sytuacji gdy system monitorowania martwego pola wykryje ryzyko kolizji z nadjeżdżającym pojazdem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09C7F0B8" w14:textId="77777777" w:rsidR="00683957" w:rsidRPr="00E858FB" w:rsidRDefault="00816105" w:rsidP="0068395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 xml:space="preserve">Autonomiczny hamulec </w:t>
            </w:r>
            <w:proofErr w:type="spellStart"/>
            <w:r w:rsidRPr="00E858FB">
              <w:rPr>
                <w:kern w:val="24"/>
              </w:rPr>
              <w:t>pokolizyjny</w:t>
            </w:r>
            <w:proofErr w:type="spellEnd"/>
            <w:r w:rsidR="00FB0770" w:rsidRPr="00E858FB">
              <w:rPr>
                <w:kern w:val="24"/>
              </w:rPr>
              <w:t>,</w:t>
            </w:r>
          </w:p>
          <w:p w14:paraId="566A7BB7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Szyba przednia akustyczna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4E18F026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otwierania i uruchamiania pojazdu bez użycia kluczyka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2DC1C563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powiadamiania ratunkowego e-</w:t>
            </w:r>
            <w:proofErr w:type="spellStart"/>
            <w:r w:rsidRPr="00E858FB">
              <w:rPr>
                <w:kern w:val="24"/>
              </w:rPr>
              <w:t>call</w:t>
            </w:r>
            <w:proofErr w:type="spellEnd"/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7DBE29CC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Samościemniające się lusterko wsteczne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03567837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Kamera cofania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274E8842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Czujniki parkowania przód / tył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0ACE2140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 xml:space="preserve">Elektrycznie </w:t>
            </w:r>
            <w:r w:rsidR="00FB0770" w:rsidRPr="00E858FB">
              <w:rPr>
                <w:kern w:val="24"/>
              </w:rPr>
              <w:t>składane i podgrzewane lusterka,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20DE3C7D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Relingi dachowe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08C34FA5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Elektrycznie sterowana klapa bagażnika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47D32450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System nawigacji z kolorowym ekranem dotykowym minimum 10” z językiem polskim</w:t>
            </w:r>
            <w:r w:rsidRPr="00E858FB">
              <w:rPr>
                <w:kern w:val="24"/>
              </w:rPr>
              <w:tab/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0A24F3D2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Cyfrowe zegary z kolorowym ekranem o przekątnej minimum 12”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46AA8233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Kolorowy wyświetlacz w bezpośrednim polu widzenia kierowcy, na przedniej szybie wyświetlane są parametry jazdy, alerty systemów bezpieczeństwa, informacje z systemów multimedialnych oraz nawigacji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1651C03D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Wskaźnik poziomu płynu do spryskiwacza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5948923D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Światła przednie projekcyjne w technologii LED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501F2333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lastRenderedPageBreak/>
              <w:t>Światła tylne w technologii LED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55962ABA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Światła do jazdy dziennej w technologii LED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7CF1FB2E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  <w:lang w:val="en-US"/>
              </w:rPr>
            </w:pPr>
            <w:proofErr w:type="spellStart"/>
            <w:r w:rsidRPr="00E858FB">
              <w:rPr>
                <w:kern w:val="24"/>
                <w:lang w:val="en-US"/>
              </w:rPr>
              <w:t>Interfejs</w:t>
            </w:r>
            <w:proofErr w:type="spellEnd"/>
            <w:r w:rsidRPr="00E858FB">
              <w:rPr>
                <w:kern w:val="24"/>
                <w:lang w:val="en-US"/>
              </w:rPr>
              <w:t xml:space="preserve"> Android Auto </w:t>
            </w:r>
            <w:proofErr w:type="spellStart"/>
            <w:r w:rsidRPr="00E858FB">
              <w:rPr>
                <w:kern w:val="24"/>
                <w:lang w:val="en-US"/>
              </w:rPr>
              <w:t>i</w:t>
            </w:r>
            <w:proofErr w:type="spellEnd"/>
            <w:r w:rsidRPr="00E858FB">
              <w:rPr>
                <w:kern w:val="24"/>
                <w:lang w:val="en-US"/>
              </w:rPr>
              <w:t xml:space="preserve"> Apple CarPlay</w:t>
            </w:r>
            <w:r w:rsidR="00FB0770" w:rsidRPr="00E858FB">
              <w:rPr>
                <w:kern w:val="24"/>
                <w:lang w:val="en-US"/>
              </w:rPr>
              <w:t>,</w:t>
            </w:r>
            <w:r w:rsidRPr="00E858FB">
              <w:rPr>
                <w:kern w:val="24"/>
                <w:lang w:val="en-US"/>
              </w:rPr>
              <w:tab/>
            </w:r>
            <w:r w:rsidRPr="00E858FB">
              <w:rPr>
                <w:kern w:val="24"/>
                <w:lang w:val="en-US"/>
              </w:rPr>
              <w:tab/>
            </w:r>
            <w:r w:rsidRPr="00E858FB">
              <w:rPr>
                <w:kern w:val="24"/>
                <w:lang w:val="en-US"/>
              </w:rPr>
              <w:tab/>
            </w:r>
            <w:r w:rsidRPr="00E858FB">
              <w:rPr>
                <w:kern w:val="24"/>
                <w:lang w:val="en-US"/>
              </w:rPr>
              <w:tab/>
            </w:r>
            <w:r w:rsidRPr="00E858FB">
              <w:rPr>
                <w:kern w:val="24"/>
                <w:lang w:val="en-US"/>
              </w:rPr>
              <w:tab/>
            </w:r>
            <w:r w:rsidRPr="00E858FB">
              <w:rPr>
                <w:kern w:val="24"/>
                <w:lang w:val="en-US"/>
              </w:rPr>
              <w:tab/>
            </w:r>
            <w:r w:rsidRPr="00E858FB">
              <w:rPr>
                <w:kern w:val="24"/>
                <w:lang w:val="en-US"/>
              </w:rPr>
              <w:tab/>
            </w:r>
          </w:p>
          <w:p w14:paraId="6A3E1D34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Bluetooth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6BF339B7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Klimatyzacja z nawiewami dla pasażerów drugiego i trzeciego rzędu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 xml:space="preserve"> 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6CFA1BE9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Minimum 1 gniazdo USB w każdym rzędzie siedzeń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520DB25A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Indukcyjna ładowarka do telefonu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72801882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Podgrzewana kierownica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3739300F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Podgrzewane i wentylowane fotele przednie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27F57A9B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Podgrzewanie skrajnych foteli w drugim rzędzie siedzeń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0F6D46E8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Przyciemniane szyby tylne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6E45E767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Rolety przeciwsłoneczne dla pasażerów drugiego rzędu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0ACB524F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Fotel kierowcy regulowany elektrycznie w 10 kierunkach z funkcją pamięci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352145CA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Fotel pasażera z elektryczną regulacją w 8 kierunkach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587F2CD9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Fotel kierowcy z 4-kierunkową, pasażera z 2-kierunkową elektryczną regulacją odcinka lędźwiowego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</w:p>
          <w:p w14:paraId="21E87233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Elektrycznie sterowane podparcie lędźwiowego odcinka kręgosłupa fotela kierowcy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6D71E18C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Fotel kierowcy z funkcją wysuwanego podparcia podudzia</w:t>
            </w:r>
            <w:r w:rsidR="00FB0770" w:rsidRPr="00E858FB">
              <w:rPr>
                <w:kern w:val="24"/>
              </w:rPr>
              <w:t>,</w:t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  <w:r w:rsidRPr="00E858FB">
              <w:rPr>
                <w:kern w:val="24"/>
              </w:rPr>
              <w:tab/>
            </w:r>
          </w:p>
          <w:p w14:paraId="44E69B97" w14:textId="77777777" w:rsidR="00D478DC" w:rsidRPr="00E858FB" w:rsidRDefault="00D478DC" w:rsidP="00D478DC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Zawieszenie tylne z funkcją poziomowania</w:t>
            </w:r>
            <w:r w:rsidR="00FB0770" w:rsidRPr="00E858FB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5DEBC0B4" w14:textId="77777777" w:rsidR="004D0504" w:rsidRPr="00E858FB" w:rsidRDefault="004D0504" w:rsidP="00D11ED2">
            <w:pPr>
              <w:jc w:val="both"/>
              <w:rPr>
                <w:kern w:val="24"/>
              </w:rPr>
            </w:pPr>
          </w:p>
        </w:tc>
      </w:tr>
      <w:tr w:rsidR="00E858FB" w:rsidRPr="00E858FB" w14:paraId="53C07EE9" w14:textId="77777777" w:rsidTr="00D11ED2">
        <w:tc>
          <w:tcPr>
            <w:tcW w:w="796" w:type="dxa"/>
          </w:tcPr>
          <w:p w14:paraId="6CAAB0C0" w14:textId="77777777" w:rsidR="004D0504" w:rsidRPr="00E858FB" w:rsidRDefault="004D0504" w:rsidP="007A369A">
            <w:pPr>
              <w:jc w:val="center"/>
            </w:pPr>
            <w:r w:rsidRPr="00E858FB">
              <w:lastRenderedPageBreak/>
              <w:t>1</w:t>
            </w:r>
            <w:r w:rsidR="007A369A" w:rsidRPr="00E858FB">
              <w:t>1</w:t>
            </w:r>
            <w:r w:rsidRPr="00E858FB">
              <w:t>.</w:t>
            </w:r>
          </w:p>
        </w:tc>
        <w:tc>
          <w:tcPr>
            <w:tcW w:w="10539" w:type="dxa"/>
          </w:tcPr>
          <w:p w14:paraId="6B4BA3BE" w14:textId="77777777" w:rsidR="004D0504" w:rsidRPr="00E858FB" w:rsidRDefault="004D0504" w:rsidP="00D11ED2">
            <w:pPr>
              <w:jc w:val="both"/>
            </w:pPr>
            <w:r w:rsidRPr="00E858FB">
              <w:t>Wymiary:</w:t>
            </w:r>
          </w:p>
          <w:p w14:paraId="4FD5A2BD" w14:textId="77777777" w:rsidR="004D0504" w:rsidRPr="00E858FB" w:rsidRDefault="002A1A9D" w:rsidP="00D11ED2">
            <w:pPr>
              <w:jc w:val="both"/>
            </w:pPr>
            <w:r w:rsidRPr="00E858FB">
              <w:t>-długość całkowita min. 48</w:t>
            </w:r>
            <w:r w:rsidR="004D0504" w:rsidRPr="00E858FB">
              <w:t>00 mm,</w:t>
            </w:r>
          </w:p>
          <w:p w14:paraId="51D10A18" w14:textId="77777777" w:rsidR="004D0504" w:rsidRPr="00E858FB" w:rsidRDefault="004D0504" w:rsidP="002A1A9D">
            <w:pPr>
              <w:tabs>
                <w:tab w:val="left" w:pos="2520"/>
              </w:tabs>
              <w:jc w:val="both"/>
            </w:pPr>
            <w:r w:rsidRPr="00E858FB">
              <w:t>-</w:t>
            </w:r>
            <w:r w:rsidR="002A1A9D" w:rsidRPr="00E858FB">
              <w:t>szerokość min. 189</w:t>
            </w:r>
            <w:r w:rsidR="00B24BD6" w:rsidRPr="00E858FB">
              <w:t>0</w:t>
            </w:r>
            <w:r w:rsidRPr="00E858FB">
              <w:t xml:space="preserve"> mm,</w:t>
            </w:r>
            <w:r w:rsidR="002A1A9D" w:rsidRPr="00E858FB">
              <w:tab/>
            </w:r>
          </w:p>
          <w:p w14:paraId="5B7D27F6" w14:textId="127D17D4" w:rsidR="004D0504" w:rsidRPr="00E858FB" w:rsidRDefault="002A1A9D" w:rsidP="001A5F45">
            <w:pPr>
              <w:jc w:val="both"/>
            </w:pPr>
            <w:r w:rsidRPr="00E858FB">
              <w:t>-wysokość max</w:t>
            </w:r>
            <w:r w:rsidR="00B24BD6" w:rsidRPr="00E858FB">
              <w:t xml:space="preserve">. </w:t>
            </w:r>
            <w:r w:rsidRPr="00E858FB">
              <w:t>17</w:t>
            </w:r>
            <w:r w:rsidR="00B24BD6" w:rsidRPr="00E858FB">
              <w:t xml:space="preserve">00 mm (bez </w:t>
            </w:r>
            <w:r w:rsidR="00400423" w:rsidRPr="00E858FB">
              <w:t>sygnalizacji</w:t>
            </w:r>
            <w:r w:rsidR="00B24BD6" w:rsidRPr="00E858FB">
              <w:t xml:space="preserve"> świetlnej),</w:t>
            </w:r>
          </w:p>
          <w:p w14:paraId="6B730220" w14:textId="77777777" w:rsidR="00E25783" w:rsidRPr="00E858FB" w:rsidRDefault="00E25783" w:rsidP="001A5F45">
            <w:pPr>
              <w:jc w:val="both"/>
            </w:pPr>
            <w:r w:rsidRPr="00E858FB">
              <w:t>- prześwit min. 175 mm</w:t>
            </w:r>
          </w:p>
        </w:tc>
        <w:tc>
          <w:tcPr>
            <w:tcW w:w="2694" w:type="dxa"/>
          </w:tcPr>
          <w:p w14:paraId="362565D5" w14:textId="77777777" w:rsidR="004D0504" w:rsidRPr="00E858FB" w:rsidRDefault="004D0504" w:rsidP="001A5F45">
            <w:pPr>
              <w:jc w:val="both"/>
              <w:rPr>
                <w:kern w:val="24"/>
              </w:rPr>
            </w:pPr>
            <w:r w:rsidRPr="00E858FB">
              <w:rPr>
                <w:i/>
              </w:rPr>
              <w:t xml:space="preserve">Należy podać długość pojazdu, </w:t>
            </w:r>
            <w:r w:rsidR="001A5F45" w:rsidRPr="00E858FB">
              <w:rPr>
                <w:i/>
              </w:rPr>
              <w:t>szerokość oraz wysokość.</w:t>
            </w:r>
          </w:p>
        </w:tc>
      </w:tr>
      <w:tr w:rsidR="00E858FB" w:rsidRPr="00E858FB" w14:paraId="13E6F139" w14:textId="77777777" w:rsidTr="00D11ED2">
        <w:tc>
          <w:tcPr>
            <w:tcW w:w="796" w:type="dxa"/>
          </w:tcPr>
          <w:p w14:paraId="1AD18504" w14:textId="77777777" w:rsidR="004D0504" w:rsidRPr="00E858FB" w:rsidRDefault="007A369A" w:rsidP="00D11ED2">
            <w:pPr>
              <w:jc w:val="center"/>
            </w:pPr>
            <w:r w:rsidRPr="00E858FB">
              <w:t>12</w:t>
            </w:r>
            <w:r w:rsidR="004D0504" w:rsidRPr="00E858FB">
              <w:t>.</w:t>
            </w:r>
          </w:p>
        </w:tc>
        <w:tc>
          <w:tcPr>
            <w:tcW w:w="10539" w:type="dxa"/>
            <w:vAlign w:val="center"/>
          </w:tcPr>
          <w:p w14:paraId="72E8B228" w14:textId="77777777" w:rsidR="004D0504" w:rsidRPr="00E858FB" w:rsidRDefault="00133233" w:rsidP="00956D6E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Samochód wyposażony w komplet dywaników gumowych (przednich i tylnych) oraz dodatkowa mata gumowa w przedziale bagażowym.</w:t>
            </w:r>
          </w:p>
        </w:tc>
        <w:tc>
          <w:tcPr>
            <w:tcW w:w="2694" w:type="dxa"/>
          </w:tcPr>
          <w:p w14:paraId="6407A237" w14:textId="77777777" w:rsidR="004D0504" w:rsidRPr="00E858FB" w:rsidRDefault="004D0504" w:rsidP="00D11ED2">
            <w:pPr>
              <w:jc w:val="both"/>
              <w:rPr>
                <w:kern w:val="24"/>
              </w:rPr>
            </w:pPr>
          </w:p>
        </w:tc>
      </w:tr>
      <w:tr w:rsidR="00E858FB" w:rsidRPr="00E858FB" w14:paraId="2D9A7B82" w14:textId="77777777" w:rsidTr="00D11ED2">
        <w:tc>
          <w:tcPr>
            <w:tcW w:w="796" w:type="dxa"/>
          </w:tcPr>
          <w:p w14:paraId="1DC0D7FF" w14:textId="77777777" w:rsidR="004D0504" w:rsidRPr="00E858FB" w:rsidRDefault="007A369A" w:rsidP="00D11ED2">
            <w:pPr>
              <w:jc w:val="center"/>
            </w:pPr>
            <w:r w:rsidRPr="00E858FB">
              <w:t>13</w:t>
            </w:r>
            <w:r w:rsidR="004D0504" w:rsidRPr="00E858FB">
              <w:t>.</w:t>
            </w:r>
          </w:p>
        </w:tc>
        <w:tc>
          <w:tcPr>
            <w:tcW w:w="10539" w:type="dxa"/>
            <w:vAlign w:val="center"/>
          </w:tcPr>
          <w:p w14:paraId="0A2B25A3" w14:textId="77777777" w:rsidR="004D0504" w:rsidRPr="00E858FB" w:rsidRDefault="004D0504" w:rsidP="00D11ED2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Pojazd wyposażony w urządzenia sygnalizacyjno-ostrzegawcze, akustyczne i świetlne.</w:t>
            </w:r>
          </w:p>
          <w:p w14:paraId="344F8315" w14:textId="77777777" w:rsidR="004D0504" w:rsidRPr="00E858FB" w:rsidRDefault="004D0504" w:rsidP="00D11ED2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Sygnalizacja świetlna:</w:t>
            </w:r>
          </w:p>
          <w:p w14:paraId="69647E30" w14:textId="77777777" w:rsidR="007D2B15" w:rsidRPr="00E858FB" w:rsidRDefault="007D2B15" w:rsidP="007D2B15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 xml:space="preserve">1 lampa niebieska typu LED mocowana magnetycznie zapewniająca stabilne mocowanie z ochroną przed uszkodzeniem lakieru. Należy zapewnić zasilanie lampy z gniazda samochodowego 12V. </w:t>
            </w:r>
          </w:p>
          <w:p w14:paraId="4F49F52B" w14:textId="77777777" w:rsidR="007D2B15" w:rsidRPr="00E858FB" w:rsidRDefault="007D2B15" w:rsidP="007D2B15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Dwie lampy niebieskie typu LED mocowane w przedniej atrapie.</w:t>
            </w:r>
          </w:p>
          <w:p w14:paraId="634F4484" w14:textId="77777777" w:rsidR="004D0504" w:rsidRPr="00E858FB" w:rsidRDefault="007D2B15" w:rsidP="007D2B15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Dwie lampy niebieskie typu LED mocowane wewnątrz pojazdu przy tylnej szybie (mocowanie należy bezwzg</w:t>
            </w:r>
            <w:r w:rsidR="009D4B5F" w:rsidRPr="00E858FB">
              <w:rPr>
                <w:kern w:val="24"/>
              </w:rPr>
              <w:t xml:space="preserve">lędnie uzgodnić z Zamawiającym). </w:t>
            </w:r>
          </w:p>
          <w:p w14:paraId="73046A3F" w14:textId="77777777" w:rsidR="004D0504" w:rsidRPr="00E858FB" w:rsidRDefault="004D0504" w:rsidP="00D11ED2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Sygnalizacja dźwiękowa:</w:t>
            </w:r>
          </w:p>
          <w:p w14:paraId="0B6CDB1E" w14:textId="77777777" w:rsidR="004D0504" w:rsidRPr="00E858FB" w:rsidRDefault="004D0504" w:rsidP="00D11ED2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- głośnik minimum 100W – zamontowany w przedniej części pojazdu za grillem,</w:t>
            </w:r>
          </w:p>
          <w:p w14:paraId="6A1EB47C" w14:textId="77777777" w:rsidR="004D0504" w:rsidRPr="00E858FB" w:rsidRDefault="004D0504" w:rsidP="00D11ED2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- wzmacniacz sygnałów dźwiękowych posiadający funkcje:</w:t>
            </w:r>
          </w:p>
          <w:p w14:paraId="36FEE7CB" w14:textId="77777777" w:rsidR="004D0504" w:rsidRPr="00E858FB" w:rsidRDefault="004D0504" w:rsidP="00D11ED2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a) sterowanie sygnalizacją dźwiękową,</w:t>
            </w:r>
          </w:p>
          <w:p w14:paraId="6C0F1C0D" w14:textId="77777777" w:rsidR="004D0504" w:rsidRPr="00E858FB" w:rsidRDefault="004D0504" w:rsidP="00D11ED2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b) minimum 4 sygnały dźwiękowe o zmiennym tonie (możliwość zmiany tonu przyciskiem na manipulatorze),</w:t>
            </w:r>
          </w:p>
          <w:p w14:paraId="1AB41F9A" w14:textId="77777777" w:rsidR="004D0504" w:rsidRPr="00E858FB" w:rsidRDefault="004D0504" w:rsidP="00D11ED2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c) przekazywanie komunikatów głosowych na zewnątrz pojazdu przez zamontowany głośnik.</w:t>
            </w:r>
          </w:p>
          <w:p w14:paraId="0B2D1A9C" w14:textId="77777777" w:rsidR="004D0504" w:rsidRPr="00E858FB" w:rsidRDefault="004D0504" w:rsidP="00D11ED2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lastRenderedPageBreak/>
              <w:t>Szczegóły dotyczące miejsca montażu wyżej skazanego wyposażenia zostaną ustalone pomiędzy stronami na etapie realizacji zamówienia na wniosek Wykonawcy.</w:t>
            </w:r>
          </w:p>
          <w:p w14:paraId="5C6286F8" w14:textId="77777777" w:rsidR="004D0504" w:rsidRPr="00E858FB" w:rsidRDefault="004D0504" w:rsidP="00D11ED2">
            <w:pPr>
              <w:jc w:val="both"/>
              <w:rPr>
                <w:kern w:val="24"/>
              </w:rPr>
            </w:pPr>
            <w:r w:rsidRPr="00E858FB">
              <w:rPr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  <w:tc>
          <w:tcPr>
            <w:tcW w:w="2694" w:type="dxa"/>
          </w:tcPr>
          <w:p w14:paraId="4AE0D00E" w14:textId="77777777" w:rsidR="004D0504" w:rsidRPr="00E858FB" w:rsidRDefault="004D0504" w:rsidP="00D11ED2">
            <w:pPr>
              <w:jc w:val="both"/>
              <w:rPr>
                <w:kern w:val="24"/>
              </w:rPr>
            </w:pPr>
          </w:p>
        </w:tc>
      </w:tr>
      <w:tr w:rsidR="00E858FB" w:rsidRPr="00E858FB" w14:paraId="381756AE" w14:textId="77777777" w:rsidTr="00D11ED2">
        <w:tc>
          <w:tcPr>
            <w:tcW w:w="796" w:type="dxa"/>
          </w:tcPr>
          <w:p w14:paraId="1A80FC93" w14:textId="77777777" w:rsidR="004D0504" w:rsidRPr="00E858FB" w:rsidRDefault="007A369A" w:rsidP="00D11ED2">
            <w:pPr>
              <w:jc w:val="center"/>
            </w:pPr>
            <w:r w:rsidRPr="00E858FB">
              <w:t>14</w:t>
            </w:r>
            <w:r w:rsidR="004D0504" w:rsidRPr="00E858FB">
              <w:t>.</w:t>
            </w:r>
          </w:p>
        </w:tc>
        <w:tc>
          <w:tcPr>
            <w:tcW w:w="10539" w:type="dxa"/>
            <w:vAlign w:val="center"/>
          </w:tcPr>
          <w:p w14:paraId="61665EC7" w14:textId="77777777" w:rsidR="000138C0" w:rsidRPr="00E858FB" w:rsidRDefault="000138C0" w:rsidP="000138C0">
            <w:pPr>
              <w:jc w:val="both"/>
            </w:pPr>
            <w:r w:rsidRPr="00E858FB">
              <w:t>Pojazd wyposażony w 2 szt. magnetyczny napis „STRAŻ”, tło barwy czerwonej z folii odblaskowej, litery barwy białej zgodny z wymiarami określonymi w Zarządzeniu Nr 3 Komendanta Głównego PSP z dnia 9 marca 2021 r. w sprawie gospodarki transportowej w jednostkach organizacyjnych Państwowej Straży Pożarnej.</w:t>
            </w:r>
          </w:p>
          <w:p w14:paraId="2F4EEE28" w14:textId="77777777" w:rsidR="004D0504" w:rsidRPr="00E858FB" w:rsidRDefault="000138C0" w:rsidP="000138C0">
            <w:pPr>
              <w:jc w:val="both"/>
              <w:rPr>
                <w:kern w:val="24"/>
              </w:rPr>
            </w:pPr>
            <w:r w:rsidRPr="00E858FB"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14:paraId="021343A9" w14:textId="77777777" w:rsidR="004D0504" w:rsidRPr="00E858FB" w:rsidRDefault="004D0504" w:rsidP="00D11ED2">
            <w:pPr>
              <w:jc w:val="both"/>
              <w:rPr>
                <w:kern w:val="24"/>
              </w:rPr>
            </w:pPr>
          </w:p>
        </w:tc>
      </w:tr>
      <w:tr w:rsidR="00E858FB" w:rsidRPr="00E858FB" w14:paraId="27ACE3C5" w14:textId="77777777" w:rsidTr="00D11ED2">
        <w:tc>
          <w:tcPr>
            <w:tcW w:w="796" w:type="dxa"/>
          </w:tcPr>
          <w:p w14:paraId="72651219" w14:textId="77777777" w:rsidR="004D0504" w:rsidRPr="00E858FB" w:rsidRDefault="007A369A" w:rsidP="00D11ED2">
            <w:pPr>
              <w:jc w:val="center"/>
            </w:pPr>
            <w:r w:rsidRPr="00E858FB">
              <w:t>15</w:t>
            </w:r>
            <w:r w:rsidR="004D0504" w:rsidRPr="00E858FB">
              <w:t>.</w:t>
            </w:r>
          </w:p>
        </w:tc>
        <w:tc>
          <w:tcPr>
            <w:tcW w:w="10539" w:type="dxa"/>
          </w:tcPr>
          <w:p w14:paraId="554491EB" w14:textId="195395EE" w:rsidR="00DD7881" w:rsidRPr="00E858FB" w:rsidRDefault="00DD7881" w:rsidP="00DD7881">
            <w:pPr>
              <w:jc w:val="both"/>
            </w:pPr>
            <w:r w:rsidRPr="00E858FB">
              <w:t xml:space="preserve">W kabinie kierowcy zamontowany dwusystemowy radiotelefon przewoźny spełniający minimalne wymagania techniczno-funkcjonalne określone w załączniku nr 3 do instrukcji stanowiącej załącznik do Rozkazu Nr 8 Komendanta Głównego Państwowej Straży Pożarnej z dnia 5 kwietnia 2019 r. w sprawie wprowadzenia nowych zasad organizacji łączności w sieciach radiowych UKF Państwowej Straży Pożarnej (Dz. Urz. KGPSP.2019.7). Radiotelefon powinien mieć możliwość maskowania korespondencji w trybie cyfrowym DMR </w:t>
            </w:r>
            <w:proofErr w:type="spellStart"/>
            <w:r w:rsidRPr="00E858FB">
              <w:t>Tier</w:t>
            </w:r>
            <w:proofErr w:type="spellEnd"/>
            <w:r w:rsidRPr="00E858FB">
              <w:t xml:space="preserve"> II, algorytmem ARC4</w:t>
            </w:r>
            <w:r w:rsidR="00D13F60" w:rsidRPr="00E858FB">
              <w:t xml:space="preserve"> </w:t>
            </w:r>
            <w:r w:rsidRPr="00E858FB">
              <w:t>o długości klucza 40 bitów. Instalacja antenowa - antena samochodowa VHF wraz</w:t>
            </w:r>
          </w:p>
          <w:p w14:paraId="429EB97D" w14:textId="77777777" w:rsidR="00DD7881" w:rsidRPr="00E858FB" w:rsidRDefault="00DD7881" w:rsidP="00DD7881">
            <w:pPr>
              <w:jc w:val="both"/>
            </w:pPr>
            <w:r w:rsidRPr="00E858FB">
              <w:t>z fiderami antenowymi o parametrach:</w:t>
            </w:r>
          </w:p>
          <w:p w14:paraId="5E3ED76F" w14:textId="77777777" w:rsidR="00DD7881" w:rsidRPr="00E858FB" w:rsidRDefault="00DD7881" w:rsidP="00DD7881">
            <w:pPr>
              <w:jc w:val="both"/>
            </w:pPr>
            <w:r w:rsidRPr="00E858FB">
              <w:t>a) Długość elektryczna anteny: λ/4</w:t>
            </w:r>
          </w:p>
          <w:p w14:paraId="2BDBB429" w14:textId="77777777" w:rsidR="00DD7881" w:rsidRPr="00E858FB" w:rsidRDefault="00DD7881" w:rsidP="00DD7881">
            <w:pPr>
              <w:jc w:val="both"/>
            </w:pPr>
            <w:r w:rsidRPr="00E858FB">
              <w:t>b) Impedancja: 50 Ω</w:t>
            </w:r>
          </w:p>
          <w:p w14:paraId="269B65E2" w14:textId="77777777" w:rsidR="00DD7881" w:rsidRPr="00E858FB" w:rsidRDefault="00DD7881" w:rsidP="00DD7881">
            <w:pPr>
              <w:jc w:val="both"/>
            </w:pPr>
            <w:r w:rsidRPr="00E858FB">
              <w:t>c) Pasmo pracy: 144-174 MHz</w:t>
            </w:r>
          </w:p>
          <w:p w14:paraId="32A0528A" w14:textId="77777777" w:rsidR="00DD7881" w:rsidRPr="00E858FB" w:rsidRDefault="00DD7881" w:rsidP="00DD7881">
            <w:pPr>
              <w:jc w:val="both"/>
            </w:pPr>
            <w:r w:rsidRPr="00E858FB">
              <w:t xml:space="preserve">d) Zysk energetyczny: min. 2,0 </w:t>
            </w:r>
            <w:proofErr w:type="spellStart"/>
            <w:r w:rsidRPr="00E858FB">
              <w:t>dBi</w:t>
            </w:r>
            <w:proofErr w:type="spellEnd"/>
          </w:p>
          <w:p w14:paraId="4B8B3DE4" w14:textId="77777777" w:rsidR="00DD7881" w:rsidRPr="00E858FB" w:rsidRDefault="00DD7881" w:rsidP="00DD7881">
            <w:pPr>
              <w:jc w:val="both"/>
            </w:pPr>
            <w:r w:rsidRPr="00E858FB">
              <w:t>e) Polaryzacja: pionowa</w:t>
            </w:r>
          </w:p>
          <w:p w14:paraId="37D231CA" w14:textId="77777777" w:rsidR="00DD7881" w:rsidRPr="00E858FB" w:rsidRDefault="00DD7881" w:rsidP="00DD7881">
            <w:pPr>
              <w:jc w:val="both"/>
            </w:pPr>
            <w:r w:rsidRPr="00E858FB">
              <w:t>f) Strojenie: Skracanie pręta antenowego.</w:t>
            </w:r>
          </w:p>
          <w:p w14:paraId="15CCE3AF" w14:textId="77777777" w:rsidR="00DD7881" w:rsidRPr="00E858FB" w:rsidRDefault="00DD7881" w:rsidP="00DD7881">
            <w:pPr>
              <w:jc w:val="both"/>
            </w:pPr>
            <w:r w:rsidRPr="00E858FB">
              <w:t>Wraz z radiotelefonem należy dostarczyć oprogramowanie CPS i okablowanie niezbędne do programowania radiotelefonu kompatybilne z systemem Microsoft Windows 10. Wymagany WFS dla f=149,0000 mniejszy, równy 1,3. Należy dostarczyć wykres WFS dla f=149,0000 i szerokości pasma 20 kHz dla anteny. Urządzenia fabryczne samochodu oraz pozostałe zamontowane w trakcie zabudowy pojazdu nie mogą powodować zakłóceń w pracy urządzeń łączności.</w:t>
            </w:r>
          </w:p>
          <w:p w14:paraId="2A744577" w14:textId="4AEC8DA0" w:rsidR="004D0504" w:rsidRPr="00E858FB" w:rsidRDefault="00DD7881" w:rsidP="00D13F60">
            <w:pPr>
              <w:jc w:val="both"/>
            </w:pPr>
            <w:r w:rsidRPr="00E858FB">
              <w:t>Miejsce montażu radiotelefonu wraz z osprzętem należy uzgodnić</w:t>
            </w:r>
            <w:r w:rsidR="00D13F60" w:rsidRPr="00E858FB">
              <w:t xml:space="preserve"> </w:t>
            </w:r>
            <w:r w:rsidRPr="00E858FB">
              <w:t>z Zamawiającym w trakcie realizacji zamówienia.</w:t>
            </w:r>
          </w:p>
        </w:tc>
        <w:tc>
          <w:tcPr>
            <w:tcW w:w="2694" w:type="dxa"/>
          </w:tcPr>
          <w:p w14:paraId="4999ADC9" w14:textId="77777777" w:rsidR="004D0504" w:rsidRPr="00E858FB" w:rsidRDefault="004D0504" w:rsidP="00D11ED2">
            <w:pPr>
              <w:jc w:val="both"/>
              <w:rPr>
                <w:strike/>
              </w:rPr>
            </w:pPr>
          </w:p>
        </w:tc>
      </w:tr>
      <w:tr w:rsidR="00E858FB" w:rsidRPr="00E858FB" w14:paraId="06843880" w14:textId="77777777" w:rsidTr="00D11ED2">
        <w:tc>
          <w:tcPr>
            <w:tcW w:w="796" w:type="dxa"/>
          </w:tcPr>
          <w:p w14:paraId="2EAAB7B0" w14:textId="77777777" w:rsidR="000B4FF2" w:rsidRPr="00E858FB" w:rsidRDefault="007A369A" w:rsidP="00F4578D">
            <w:pPr>
              <w:jc w:val="center"/>
            </w:pPr>
            <w:r w:rsidRPr="00E858FB">
              <w:t>16</w:t>
            </w:r>
            <w:r w:rsidR="000B4FF2" w:rsidRPr="00E858FB">
              <w:t>.</w:t>
            </w:r>
          </w:p>
        </w:tc>
        <w:tc>
          <w:tcPr>
            <w:tcW w:w="10539" w:type="dxa"/>
          </w:tcPr>
          <w:p w14:paraId="66559A7A" w14:textId="6375866D" w:rsidR="000B4FF2" w:rsidRPr="00E858FB" w:rsidRDefault="00D13F60" w:rsidP="00EA5E40">
            <w:pPr>
              <w:jc w:val="both"/>
            </w:pPr>
            <w:r w:rsidRPr="00E858FB">
              <w:t>Terminal: z</w:t>
            </w:r>
            <w:r w:rsidR="00DD7881" w:rsidRPr="00E858FB">
              <w:t>godnie z zał. 1 a</w:t>
            </w:r>
          </w:p>
        </w:tc>
        <w:tc>
          <w:tcPr>
            <w:tcW w:w="2694" w:type="dxa"/>
          </w:tcPr>
          <w:p w14:paraId="7D14155B" w14:textId="77777777" w:rsidR="000B4FF2" w:rsidRPr="00E858FB" w:rsidRDefault="000B4FF2" w:rsidP="00EA5E40">
            <w:pPr>
              <w:jc w:val="center"/>
            </w:pPr>
            <w:r w:rsidRPr="00E858FB">
              <w:t xml:space="preserve">1 </w:t>
            </w:r>
            <w:proofErr w:type="spellStart"/>
            <w:r w:rsidRPr="00E858FB">
              <w:t>kpl</w:t>
            </w:r>
            <w:proofErr w:type="spellEnd"/>
            <w:r w:rsidRPr="00E858FB">
              <w:t>.</w:t>
            </w:r>
          </w:p>
        </w:tc>
      </w:tr>
      <w:tr w:rsidR="00E858FB" w:rsidRPr="00E858FB" w14:paraId="119B89E0" w14:textId="77777777" w:rsidTr="00D11ED2">
        <w:tc>
          <w:tcPr>
            <w:tcW w:w="796" w:type="dxa"/>
          </w:tcPr>
          <w:p w14:paraId="19784478" w14:textId="77777777" w:rsidR="000B4FF2" w:rsidRPr="00E858FB" w:rsidRDefault="007A369A" w:rsidP="00F4578D">
            <w:pPr>
              <w:jc w:val="center"/>
            </w:pPr>
            <w:r w:rsidRPr="00E858FB">
              <w:t>17</w:t>
            </w:r>
            <w:r w:rsidR="000B4FF2" w:rsidRPr="00E858FB">
              <w:t>.</w:t>
            </w:r>
          </w:p>
        </w:tc>
        <w:tc>
          <w:tcPr>
            <w:tcW w:w="10539" w:type="dxa"/>
          </w:tcPr>
          <w:p w14:paraId="35E76B63" w14:textId="77777777" w:rsidR="000B4FF2" w:rsidRPr="00E858FB" w:rsidRDefault="000B4FF2" w:rsidP="00D11ED2">
            <w:pPr>
              <w:jc w:val="both"/>
            </w:pPr>
            <w:r w:rsidRPr="00E858FB">
              <w:t>Urządzenia fabryczne samochodu i pozostałe zamontowane w zabudowie pojazdu nie mogą powodować zakłóceń pracy urządzeń łączności.</w:t>
            </w:r>
          </w:p>
        </w:tc>
        <w:tc>
          <w:tcPr>
            <w:tcW w:w="2694" w:type="dxa"/>
          </w:tcPr>
          <w:p w14:paraId="0A0F8CDC" w14:textId="77777777" w:rsidR="000B4FF2" w:rsidRPr="00E858FB" w:rsidRDefault="000B4FF2" w:rsidP="00D11ED2">
            <w:pPr>
              <w:jc w:val="both"/>
            </w:pPr>
          </w:p>
        </w:tc>
      </w:tr>
      <w:tr w:rsidR="00E858FB" w:rsidRPr="00E858FB" w14:paraId="1E43A627" w14:textId="77777777" w:rsidTr="00D11ED2">
        <w:tc>
          <w:tcPr>
            <w:tcW w:w="796" w:type="dxa"/>
          </w:tcPr>
          <w:p w14:paraId="17050176" w14:textId="77777777" w:rsidR="00C43C76" w:rsidRPr="00E858FB" w:rsidRDefault="00FE6921" w:rsidP="00F4578D">
            <w:pPr>
              <w:jc w:val="center"/>
            </w:pPr>
            <w:r w:rsidRPr="00E858FB">
              <w:t>18.</w:t>
            </w:r>
          </w:p>
        </w:tc>
        <w:tc>
          <w:tcPr>
            <w:tcW w:w="10539" w:type="dxa"/>
          </w:tcPr>
          <w:p w14:paraId="3615D05A" w14:textId="77777777" w:rsidR="00C43C76" w:rsidRPr="00E858FB" w:rsidRDefault="00C43C76" w:rsidP="00D11ED2">
            <w:pPr>
              <w:jc w:val="both"/>
            </w:pPr>
            <w:r w:rsidRPr="00E858FB">
              <w:t>Z pojazdem Zamawiający dostarczy wszystkie potrzebne dokumenty do rejestracji pojazdu jako pojazd specjalny oraz badanie techniczne dla pojazdów uprzywilejowanych.</w:t>
            </w:r>
          </w:p>
        </w:tc>
        <w:tc>
          <w:tcPr>
            <w:tcW w:w="2694" w:type="dxa"/>
          </w:tcPr>
          <w:p w14:paraId="7DE6E748" w14:textId="77777777" w:rsidR="00C43C76" w:rsidRPr="00E858FB" w:rsidRDefault="00C43C76" w:rsidP="00D11ED2">
            <w:pPr>
              <w:jc w:val="both"/>
            </w:pPr>
          </w:p>
        </w:tc>
      </w:tr>
      <w:tr w:rsidR="005116CE" w:rsidRPr="00E858FB" w14:paraId="4B889AE7" w14:textId="77777777" w:rsidTr="00D11ED2">
        <w:tc>
          <w:tcPr>
            <w:tcW w:w="796" w:type="dxa"/>
          </w:tcPr>
          <w:p w14:paraId="2449D659" w14:textId="77777777" w:rsidR="000B4FF2" w:rsidRPr="00E858FB" w:rsidRDefault="00FE6921" w:rsidP="00F4578D">
            <w:pPr>
              <w:jc w:val="center"/>
            </w:pPr>
            <w:r w:rsidRPr="00E858FB">
              <w:t>19</w:t>
            </w:r>
            <w:r w:rsidR="000B4FF2" w:rsidRPr="00E858FB">
              <w:t>.</w:t>
            </w:r>
          </w:p>
        </w:tc>
        <w:tc>
          <w:tcPr>
            <w:tcW w:w="10539" w:type="dxa"/>
          </w:tcPr>
          <w:p w14:paraId="3FB0E64E" w14:textId="77777777" w:rsidR="000B4FF2" w:rsidRPr="00E858FB" w:rsidRDefault="000B4FF2" w:rsidP="001A5F45">
            <w:pPr>
              <w:jc w:val="both"/>
            </w:pPr>
            <w:r w:rsidRPr="00E858FB">
              <w:t>Wykonawca udzieli min. 24 miesiące gwarancji</w:t>
            </w:r>
            <w:r w:rsidR="001A5F45" w:rsidRPr="00E858FB">
              <w:t>.</w:t>
            </w:r>
          </w:p>
        </w:tc>
        <w:tc>
          <w:tcPr>
            <w:tcW w:w="2694" w:type="dxa"/>
          </w:tcPr>
          <w:p w14:paraId="00800D3D" w14:textId="77777777" w:rsidR="000B4FF2" w:rsidRPr="00E858FB" w:rsidRDefault="000B4FF2" w:rsidP="00D11ED2">
            <w:pPr>
              <w:jc w:val="both"/>
            </w:pPr>
          </w:p>
        </w:tc>
      </w:tr>
    </w:tbl>
    <w:p w14:paraId="52AB5D2B" w14:textId="77777777" w:rsidR="0075264B" w:rsidRPr="00E858FB" w:rsidRDefault="0075264B"/>
    <w:p w14:paraId="13222A58" w14:textId="77777777" w:rsidR="00E84722" w:rsidRPr="00E858FB" w:rsidRDefault="00E84722"/>
    <w:p w14:paraId="20BF1EC7" w14:textId="77777777" w:rsidR="00E84722" w:rsidRPr="00E858FB" w:rsidRDefault="00E84722"/>
    <w:p w14:paraId="5F0C8398" w14:textId="77777777" w:rsidR="00E84722" w:rsidRPr="00E858FB" w:rsidRDefault="00E84722"/>
    <w:p w14:paraId="7E214D1C" w14:textId="77777777" w:rsidR="00E84722" w:rsidRPr="00E858FB" w:rsidRDefault="00E84722"/>
    <w:p w14:paraId="5E9824C7" w14:textId="77777777" w:rsidR="00E84722" w:rsidRPr="00E858FB" w:rsidRDefault="00A0770F">
      <w:r w:rsidRPr="00E858FB">
        <w:tab/>
      </w:r>
      <w:r w:rsidRPr="00E858FB">
        <w:tab/>
      </w:r>
      <w:r w:rsidRPr="00E858FB">
        <w:tab/>
      </w:r>
      <w:r w:rsidRPr="00E858FB">
        <w:tab/>
      </w:r>
      <w:r w:rsidRPr="00E858FB">
        <w:tab/>
      </w:r>
      <w:r w:rsidRPr="00E858FB">
        <w:tab/>
      </w:r>
      <w:r w:rsidRPr="00E858FB">
        <w:tab/>
      </w:r>
      <w:r w:rsidRPr="00E858FB">
        <w:tab/>
      </w:r>
      <w:r w:rsidRPr="00E858FB">
        <w:tab/>
      </w:r>
      <w:r w:rsidRPr="00E858FB">
        <w:tab/>
      </w:r>
      <w:r w:rsidRPr="00E858FB">
        <w:tab/>
      </w:r>
      <w:r w:rsidRPr="00E858FB">
        <w:tab/>
      </w:r>
      <w:r w:rsidRPr="00E858FB">
        <w:tab/>
      </w:r>
      <w:r w:rsidRPr="00E858FB">
        <w:tab/>
      </w:r>
    </w:p>
    <w:sectPr w:rsidR="00E84722" w:rsidRPr="00E858FB" w:rsidSect="00F94C9D"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0DB22" w14:textId="77777777" w:rsidR="00953910" w:rsidRDefault="00953910" w:rsidP="00402C9E">
      <w:r>
        <w:separator/>
      </w:r>
    </w:p>
  </w:endnote>
  <w:endnote w:type="continuationSeparator" w:id="0">
    <w:p w14:paraId="79E7DEFC" w14:textId="77777777" w:rsidR="00953910" w:rsidRDefault="00953910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5323245"/>
      <w:docPartObj>
        <w:docPartGallery w:val="Page Numbers (Bottom of Page)"/>
        <w:docPartUnique/>
      </w:docPartObj>
    </w:sdtPr>
    <w:sdtEndPr/>
    <w:sdtContent>
      <w:p w14:paraId="45676EB7" w14:textId="77777777" w:rsidR="00402C9E" w:rsidRDefault="001D6EC0">
        <w:pPr>
          <w:pStyle w:val="Stopka"/>
          <w:jc w:val="right"/>
        </w:pPr>
        <w:r>
          <w:fldChar w:fldCharType="begin"/>
        </w:r>
        <w:r w:rsidR="00402C9E">
          <w:instrText>PAGE   \* MERGEFORMAT</w:instrText>
        </w:r>
        <w:r>
          <w:fldChar w:fldCharType="separate"/>
        </w:r>
        <w:r w:rsidR="00DB2731">
          <w:rPr>
            <w:noProof/>
          </w:rPr>
          <w:t>2</w:t>
        </w:r>
        <w:r>
          <w:fldChar w:fldCharType="end"/>
        </w:r>
      </w:p>
    </w:sdtContent>
  </w:sdt>
  <w:p w14:paraId="2C0F4084" w14:textId="77777777" w:rsidR="00402C9E" w:rsidRDefault="00402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35E48" w14:textId="77777777" w:rsidR="00953910" w:rsidRDefault="00953910" w:rsidP="00402C9E">
      <w:r>
        <w:separator/>
      </w:r>
    </w:p>
  </w:footnote>
  <w:footnote w:type="continuationSeparator" w:id="0">
    <w:p w14:paraId="641000F3" w14:textId="77777777" w:rsidR="00953910" w:rsidRDefault="00953910" w:rsidP="00402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924E6"/>
    <w:multiLevelType w:val="hybridMultilevel"/>
    <w:tmpl w:val="686691CE"/>
    <w:lvl w:ilvl="0" w:tplc="8B56D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325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0B1"/>
    <w:rsid w:val="0001041D"/>
    <w:rsid w:val="000138C0"/>
    <w:rsid w:val="000248B4"/>
    <w:rsid w:val="000417C3"/>
    <w:rsid w:val="00062F9F"/>
    <w:rsid w:val="00073012"/>
    <w:rsid w:val="00081273"/>
    <w:rsid w:val="000B4FF2"/>
    <w:rsid w:val="000B7E2F"/>
    <w:rsid w:val="000F029A"/>
    <w:rsid w:val="00100DD3"/>
    <w:rsid w:val="00133233"/>
    <w:rsid w:val="00180822"/>
    <w:rsid w:val="00187F97"/>
    <w:rsid w:val="001A5F45"/>
    <w:rsid w:val="001B651D"/>
    <w:rsid w:val="001B6848"/>
    <w:rsid w:val="001D6EC0"/>
    <w:rsid w:val="0023597C"/>
    <w:rsid w:val="00280DA9"/>
    <w:rsid w:val="002A1A9D"/>
    <w:rsid w:val="002C6DB2"/>
    <w:rsid w:val="002D1EA5"/>
    <w:rsid w:val="002D2EFB"/>
    <w:rsid w:val="002E3595"/>
    <w:rsid w:val="0034674F"/>
    <w:rsid w:val="003720DF"/>
    <w:rsid w:val="00372267"/>
    <w:rsid w:val="00381588"/>
    <w:rsid w:val="003B01BC"/>
    <w:rsid w:val="003C58B3"/>
    <w:rsid w:val="003E42B3"/>
    <w:rsid w:val="003E4AAF"/>
    <w:rsid w:val="003F0367"/>
    <w:rsid w:val="00400423"/>
    <w:rsid w:val="00402C9E"/>
    <w:rsid w:val="00402ED1"/>
    <w:rsid w:val="00412C52"/>
    <w:rsid w:val="004A22E2"/>
    <w:rsid w:val="004B401E"/>
    <w:rsid w:val="004C7360"/>
    <w:rsid w:val="004D0504"/>
    <w:rsid w:val="004F1C83"/>
    <w:rsid w:val="0051048F"/>
    <w:rsid w:val="005116CE"/>
    <w:rsid w:val="00524290"/>
    <w:rsid w:val="00531302"/>
    <w:rsid w:val="0054011A"/>
    <w:rsid w:val="00544A02"/>
    <w:rsid w:val="00590B90"/>
    <w:rsid w:val="005B2E2B"/>
    <w:rsid w:val="005B528F"/>
    <w:rsid w:val="005B6F37"/>
    <w:rsid w:val="005C7EF9"/>
    <w:rsid w:val="005F275E"/>
    <w:rsid w:val="00605FB1"/>
    <w:rsid w:val="006366F3"/>
    <w:rsid w:val="00662C30"/>
    <w:rsid w:val="00670C37"/>
    <w:rsid w:val="00683957"/>
    <w:rsid w:val="006E4327"/>
    <w:rsid w:val="00710210"/>
    <w:rsid w:val="0075264B"/>
    <w:rsid w:val="00767A7C"/>
    <w:rsid w:val="00781791"/>
    <w:rsid w:val="007A369A"/>
    <w:rsid w:val="007C078A"/>
    <w:rsid w:val="007D2B15"/>
    <w:rsid w:val="007E0C68"/>
    <w:rsid w:val="007F5E7F"/>
    <w:rsid w:val="00816105"/>
    <w:rsid w:val="00830353"/>
    <w:rsid w:val="00830901"/>
    <w:rsid w:val="008410CB"/>
    <w:rsid w:val="008510B1"/>
    <w:rsid w:val="00867E94"/>
    <w:rsid w:val="00881763"/>
    <w:rsid w:val="00892AD1"/>
    <w:rsid w:val="008A6A8F"/>
    <w:rsid w:val="008A78A7"/>
    <w:rsid w:val="008B0D54"/>
    <w:rsid w:val="008F2571"/>
    <w:rsid w:val="008F7BA2"/>
    <w:rsid w:val="009308DE"/>
    <w:rsid w:val="00953910"/>
    <w:rsid w:val="00955505"/>
    <w:rsid w:val="00956D6E"/>
    <w:rsid w:val="00971479"/>
    <w:rsid w:val="00973E80"/>
    <w:rsid w:val="00994934"/>
    <w:rsid w:val="009A0C79"/>
    <w:rsid w:val="009B3E5F"/>
    <w:rsid w:val="009B40BC"/>
    <w:rsid w:val="009C24AE"/>
    <w:rsid w:val="009C50BF"/>
    <w:rsid w:val="009D3D8D"/>
    <w:rsid w:val="009D4B5F"/>
    <w:rsid w:val="009D618A"/>
    <w:rsid w:val="009E0F6B"/>
    <w:rsid w:val="009E3DA3"/>
    <w:rsid w:val="00A013EC"/>
    <w:rsid w:val="00A0770F"/>
    <w:rsid w:val="00A35973"/>
    <w:rsid w:val="00A4661C"/>
    <w:rsid w:val="00A50316"/>
    <w:rsid w:val="00A934CD"/>
    <w:rsid w:val="00A97762"/>
    <w:rsid w:val="00AF7DCB"/>
    <w:rsid w:val="00B07D68"/>
    <w:rsid w:val="00B24BD6"/>
    <w:rsid w:val="00B2721B"/>
    <w:rsid w:val="00B2724C"/>
    <w:rsid w:val="00B36413"/>
    <w:rsid w:val="00B67F29"/>
    <w:rsid w:val="00B80FAA"/>
    <w:rsid w:val="00B92D7E"/>
    <w:rsid w:val="00BC26AA"/>
    <w:rsid w:val="00BD3850"/>
    <w:rsid w:val="00BD39E7"/>
    <w:rsid w:val="00C10B60"/>
    <w:rsid w:val="00C11D54"/>
    <w:rsid w:val="00C23F4A"/>
    <w:rsid w:val="00C26AAB"/>
    <w:rsid w:val="00C43C76"/>
    <w:rsid w:val="00C4651B"/>
    <w:rsid w:val="00C52874"/>
    <w:rsid w:val="00C71F0D"/>
    <w:rsid w:val="00C77297"/>
    <w:rsid w:val="00C83A06"/>
    <w:rsid w:val="00CA36B2"/>
    <w:rsid w:val="00CD445A"/>
    <w:rsid w:val="00D02177"/>
    <w:rsid w:val="00D11ED2"/>
    <w:rsid w:val="00D13F60"/>
    <w:rsid w:val="00D14420"/>
    <w:rsid w:val="00D350F4"/>
    <w:rsid w:val="00D40D66"/>
    <w:rsid w:val="00D429C5"/>
    <w:rsid w:val="00D478DC"/>
    <w:rsid w:val="00D53802"/>
    <w:rsid w:val="00D557F5"/>
    <w:rsid w:val="00D64359"/>
    <w:rsid w:val="00DA0FFC"/>
    <w:rsid w:val="00DB1B76"/>
    <w:rsid w:val="00DB1F32"/>
    <w:rsid w:val="00DB2731"/>
    <w:rsid w:val="00DB4C08"/>
    <w:rsid w:val="00DC0A22"/>
    <w:rsid w:val="00DD7881"/>
    <w:rsid w:val="00E02D52"/>
    <w:rsid w:val="00E055E2"/>
    <w:rsid w:val="00E25783"/>
    <w:rsid w:val="00E84722"/>
    <w:rsid w:val="00E858FB"/>
    <w:rsid w:val="00EA5E40"/>
    <w:rsid w:val="00EB6025"/>
    <w:rsid w:val="00EC7BF9"/>
    <w:rsid w:val="00F352F3"/>
    <w:rsid w:val="00F5124B"/>
    <w:rsid w:val="00F63236"/>
    <w:rsid w:val="00F94C9D"/>
    <w:rsid w:val="00FA4B2B"/>
    <w:rsid w:val="00FB0770"/>
    <w:rsid w:val="00FE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8A84F"/>
  <w15:docId w15:val="{2EA56EC4-C7AF-469D-9B43-964937E4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7F2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7F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7F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1367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13</cp:revision>
  <cp:lastPrinted>2021-04-08T07:12:00Z</cp:lastPrinted>
  <dcterms:created xsi:type="dcterms:W3CDTF">2023-11-10T06:51:00Z</dcterms:created>
  <dcterms:modified xsi:type="dcterms:W3CDTF">2023-11-14T07:59:00Z</dcterms:modified>
</cp:coreProperties>
</file>